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CD080" w14:textId="77777777" w:rsidR="00A46B00" w:rsidRDefault="00A46B00">
      <w:pPr>
        <w:widowControl w:val="0"/>
        <w:spacing w:after="60" w:line="360" w:lineRule="auto"/>
        <w:outlineLvl w:val="1"/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</w:pPr>
    </w:p>
    <w:p w14:paraId="4D67BFD3" w14:textId="5700D036" w:rsidR="00A46B00" w:rsidRDefault="007D777E">
      <w:pPr>
        <w:widowControl w:val="0"/>
        <w:spacing w:after="60" w:line="240" w:lineRule="auto"/>
        <w:jc w:val="center"/>
        <w:outlineLvl w:val="1"/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</w:pPr>
      <w:bookmarkStart w:id="0" w:name="_Hlk197418862"/>
      <w:bookmarkStart w:id="1" w:name="_Hlk199252392"/>
      <w:r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  <w:t>АДМИНИСТРАЦИ</w:t>
      </w:r>
      <w:r w:rsidR="005542C0"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  <w:t xml:space="preserve">Я </w:t>
      </w:r>
      <w:proofErr w:type="gramStart"/>
      <w:r w:rsidR="005542C0"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  <w:t xml:space="preserve">ПАСКИНСКОГО </w:t>
      </w:r>
      <w:r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  <w:t xml:space="preserve"> СЕЛЬСКОГО</w:t>
      </w:r>
      <w:proofErr w:type="gramEnd"/>
      <w:r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  <w:t xml:space="preserve"> ПОСЕЛЕНИЯ КИЛЬМЕЗСКОГО РАЙОНА КИРОВСКОЙ ОБЛАСТИ </w:t>
      </w:r>
    </w:p>
    <w:p w14:paraId="2036EF46" w14:textId="77777777" w:rsidR="00A46B00" w:rsidRDefault="00A46B00">
      <w:pPr>
        <w:widowControl w:val="0"/>
        <w:spacing w:after="60" w:line="360" w:lineRule="auto"/>
        <w:outlineLvl w:val="1"/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</w:pPr>
    </w:p>
    <w:p w14:paraId="7686204D" w14:textId="13354D8A" w:rsidR="00A46B00" w:rsidRDefault="0010209E">
      <w:pPr>
        <w:widowControl w:val="0"/>
        <w:spacing w:after="60" w:line="360" w:lineRule="auto"/>
        <w:jc w:val="center"/>
        <w:outlineLvl w:val="1"/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</w:pPr>
      <w:bookmarkStart w:id="2" w:name="_Hlk197418821"/>
      <w:r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  <w:t>РАСПОРЯЖЕНИЕ</w:t>
      </w:r>
    </w:p>
    <w:p w14:paraId="12921BF1" w14:textId="4D99FA2A" w:rsidR="00A46B00" w:rsidRDefault="00E42EE9">
      <w:pPr>
        <w:widowControl w:val="0"/>
        <w:spacing w:after="0" w:line="240" w:lineRule="auto"/>
        <w:outlineLvl w:val="1"/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</w:pPr>
      <w:r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>2</w:t>
      </w:r>
      <w:r w:rsidR="00155131"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>1</w:t>
      </w:r>
      <w:r w:rsidR="007D777E"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>.0</w:t>
      </w:r>
      <w:r w:rsidR="00155131"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>7</w:t>
      </w:r>
      <w:r w:rsidR="007D777E"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>.202</w:t>
      </w:r>
      <w:r w:rsidR="00155131"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>6</w:t>
      </w:r>
      <w:r w:rsidR="007D777E"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 xml:space="preserve">                                                                                                           № </w:t>
      </w:r>
      <w:r w:rsidR="00155131"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>13</w:t>
      </w:r>
    </w:p>
    <w:p w14:paraId="0A46AAAC" w14:textId="77777777" w:rsidR="00A46B00" w:rsidRDefault="007D777E">
      <w:pPr>
        <w:pStyle w:val="afd"/>
        <w:spacing w:before="280" w:after="280"/>
        <w:jc w:val="center"/>
        <w:rPr>
          <w:sz w:val="28"/>
          <w:szCs w:val="28"/>
        </w:rPr>
      </w:pPr>
      <w:r>
        <w:rPr>
          <w:rFonts w:eastAsia="Lucida Sans Unicode"/>
          <w:color w:val="000000"/>
          <w:sz w:val="28"/>
          <w:szCs w:val="28"/>
          <w:lang w:eastAsia="en-US" w:bidi="en-US"/>
        </w:rPr>
        <w:t xml:space="preserve">д. </w:t>
      </w:r>
      <w:proofErr w:type="spellStart"/>
      <w:r>
        <w:rPr>
          <w:rFonts w:eastAsia="Lucida Sans Unicode"/>
          <w:color w:val="000000"/>
          <w:sz w:val="28"/>
          <w:szCs w:val="28"/>
          <w:lang w:eastAsia="en-US" w:bidi="en-US"/>
        </w:rPr>
        <w:t>Паска</w:t>
      </w:r>
      <w:proofErr w:type="spellEnd"/>
    </w:p>
    <w:p w14:paraId="606EF82F" w14:textId="1F1FA7B8" w:rsidR="00114AC2" w:rsidRDefault="009322AE" w:rsidP="009322AE">
      <w:pPr>
        <w:autoSpaceDE w:val="0"/>
        <w:autoSpaceDN w:val="0"/>
        <w:adjustRightInd w:val="0"/>
        <w:spacing w:line="420" w:lineRule="exact"/>
        <w:jc w:val="both"/>
        <w:rPr>
          <w:rStyle w:val="af7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f7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="00250362" w:rsidRPr="00250362">
        <w:rPr>
          <w:rStyle w:val="af7"/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="00E42EE9">
        <w:rPr>
          <w:rStyle w:val="af7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114AC2">
        <w:rPr>
          <w:rStyle w:val="af7"/>
          <w:rFonts w:ascii="Times New Roman" w:hAnsi="Times New Roman" w:cs="Times New Roman"/>
          <w:b w:val="0"/>
          <w:bCs w:val="0"/>
          <w:sz w:val="28"/>
          <w:szCs w:val="28"/>
        </w:rPr>
        <w:t xml:space="preserve">перечне мест на водных объектах общего пользования </w:t>
      </w:r>
      <w:proofErr w:type="spellStart"/>
      <w:r w:rsidR="00114AC2">
        <w:rPr>
          <w:rStyle w:val="af7"/>
          <w:rFonts w:ascii="Times New Roman" w:hAnsi="Times New Roman" w:cs="Times New Roman"/>
          <w:b w:val="0"/>
          <w:bCs w:val="0"/>
          <w:sz w:val="28"/>
          <w:szCs w:val="28"/>
        </w:rPr>
        <w:t>Паскинского</w:t>
      </w:r>
      <w:proofErr w:type="spellEnd"/>
      <w:r w:rsidR="00114AC2">
        <w:rPr>
          <w:rStyle w:val="af7"/>
          <w:rFonts w:ascii="Times New Roman" w:hAnsi="Times New Roman" w:cs="Times New Roman"/>
          <w:b w:val="0"/>
          <w:bCs w:val="0"/>
          <w:sz w:val="28"/>
          <w:szCs w:val="28"/>
        </w:rPr>
        <w:t xml:space="preserve"> сельского поселения, на которых запрещено купание</w:t>
      </w:r>
    </w:p>
    <w:p w14:paraId="14D5E804" w14:textId="48824CFA" w:rsidR="00114AC2" w:rsidRDefault="00114AC2" w:rsidP="00114AC2">
      <w:pPr>
        <w:autoSpaceDE w:val="0"/>
        <w:autoSpaceDN w:val="0"/>
        <w:adjustRightInd w:val="0"/>
        <w:spacing w:line="420" w:lineRule="exac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14A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целях обеспечения безопасности граждан и предотвращения несчастных случаев на водоемах</w:t>
      </w:r>
    </w:p>
    <w:p w14:paraId="49CFEE3C" w14:textId="1B147BAF" w:rsidR="00114AC2" w:rsidRDefault="00114AC2" w:rsidP="00114AC2">
      <w:pPr>
        <w:autoSpaceDE w:val="0"/>
        <w:autoSpaceDN w:val="0"/>
        <w:adjustRightInd w:val="0"/>
        <w:spacing w:line="420" w:lineRule="exac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1.Утвердить перечень мест на водных объектах общего пользования, на которых запрещено купание. </w:t>
      </w:r>
    </w:p>
    <w:p w14:paraId="07B7F68A" w14:textId="1C71FAEA" w:rsidR="00114AC2" w:rsidRDefault="00114AC2" w:rsidP="00114AC2">
      <w:pPr>
        <w:autoSpaceDE w:val="0"/>
        <w:autoSpaceDN w:val="0"/>
        <w:adjustRightInd w:val="0"/>
        <w:spacing w:line="420" w:lineRule="exact"/>
        <w:rPr>
          <w:rStyle w:val="af7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2.Пер</w:t>
      </w:r>
      <w:r w:rsidR="009322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чень водных объектов общего пользования, на которых запрещено купание разместить на официальном сайте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Паскинского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сельского поселения и в социальных сетях. </w:t>
      </w:r>
    </w:p>
    <w:p w14:paraId="6EADCC33" w14:textId="51A37B24" w:rsidR="00096C1E" w:rsidRPr="00114AC2" w:rsidRDefault="00E42EE9" w:rsidP="00114AC2">
      <w:pPr>
        <w:autoSpaceDE w:val="0"/>
        <w:autoSpaceDN w:val="0"/>
        <w:adjustRightInd w:val="0"/>
        <w:spacing w:line="42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96C1E">
        <w:rPr>
          <w:rFonts w:ascii="Times New Roman" w:hAnsi="Times New Roman" w:cs="Times New Roman"/>
          <w:sz w:val="28"/>
          <w:szCs w:val="28"/>
        </w:rPr>
        <w:t>. Контроль за выполнением настоящего распоряжения оставляю за собой.</w:t>
      </w:r>
    </w:p>
    <w:p w14:paraId="76E1BD3C" w14:textId="77777777" w:rsidR="004E2396" w:rsidRDefault="004E23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24F6223" w14:textId="5A9A920C" w:rsidR="00A46B00" w:rsidRDefault="007D77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Паскинского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A74A7FC" w14:textId="0C2E2F81" w:rsidR="00A46B00" w:rsidRDefault="007D77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сельского поселения                                                                 Г.</w:t>
      </w:r>
      <w:r w:rsidR="009322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 w:rsidR="009322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Калимуллин</w:t>
      </w:r>
    </w:p>
    <w:p w14:paraId="685D757E" w14:textId="77777777" w:rsidR="00A46B00" w:rsidRDefault="00A46B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bookmarkEnd w:id="0"/>
    <w:bookmarkEnd w:id="2"/>
    <w:p w14:paraId="647141DB" w14:textId="77777777" w:rsidR="00A46B00" w:rsidRDefault="00A46B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13BC2DA" w14:textId="0C4866BE" w:rsidR="00A46B00" w:rsidRDefault="00A46B00">
      <w:pPr>
        <w:tabs>
          <w:tab w:val="left" w:pos="7503"/>
        </w:tabs>
        <w:jc w:val="right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</w:p>
    <w:p w14:paraId="509A4656" w14:textId="49893DBD" w:rsidR="00566389" w:rsidRDefault="00566389">
      <w:pPr>
        <w:tabs>
          <w:tab w:val="left" w:pos="7503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3112561A" w14:textId="277DE024" w:rsidR="00566389" w:rsidRDefault="00566389">
      <w:pPr>
        <w:tabs>
          <w:tab w:val="left" w:pos="7503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230C7D80" w14:textId="313768B9" w:rsidR="00566389" w:rsidRDefault="00566389">
      <w:pPr>
        <w:tabs>
          <w:tab w:val="left" w:pos="7503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35B95727" w14:textId="225133C2" w:rsidR="00566389" w:rsidRDefault="00566389">
      <w:pPr>
        <w:tabs>
          <w:tab w:val="left" w:pos="7503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203B62FC" w14:textId="2151184B" w:rsidR="00566389" w:rsidRDefault="00566389">
      <w:pPr>
        <w:tabs>
          <w:tab w:val="left" w:pos="7503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3F1DB84F" w14:textId="723477FA" w:rsidR="00566389" w:rsidRDefault="00566389">
      <w:pPr>
        <w:tabs>
          <w:tab w:val="left" w:pos="7503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61EBA462" w14:textId="280E3977" w:rsidR="00566389" w:rsidRDefault="00566389">
      <w:pPr>
        <w:tabs>
          <w:tab w:val="left" w:pos="7503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44BF595B" w14:textId="77777777" w:rsidR="00566389" w:rsidRDefault="00566389">
      <w:pPr>
        <w:tabs>
          <w:tab w:val="left" w:pos="7503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508F0057" w14:textId="1945AC9A" w:rsidR="00E42EE9" w:rsidRDefault="00566389">
      <w:pPr>
        <w:tabs>
          <w:tab w:val="left" w:pos="7503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20FB3FFA" w14:textId="6AF7405F" w:rsidR="00566389" w:rsidRDefault="00566389">
      <w:pPr>
        <w:tabs>
          <w:tab w:val="left" w:pos="7503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распоряжению от </w:t>
      </w:r>
      <w:r w:rsidR="005542C0">
        <w:rPr>
          <w:rFonts w:ascii="Times New Roman" w:hAnsi="Times New Roman" w:cs="Times New Roman"/>
          <w:sz w:val="28"/>
          <w:szCs w:val="28"/>
        </w:rPr>
        <w:t>2</w:t>
      </w:r>
      <w:r w:rsidR="0015513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.0</w:t>
      </w:r>
      <w:r w:rsidR="0015513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15513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155131">
        <w:rPr>
          <w:rFonts w:ascii="Times New Roman" w:hAnsi="Times New Roman" w:cs="Times New Roman"/>
          <w:sz w:val="28"/>
          <w:szCs w:val="28"/>
        </w:rPr>
        <w:t>13</w:t>
      </w:r>
    </w:p>
    <w:p w14:paraId="1E647F41" w14:textId="1072925E" w:rsidR="00E42EE9" w:rsidRDefault="00E42EE9">
      <w:pPr>
        <w:tabs>
          <w:tab w:val="left" w:pos="7503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7C90ED92" w14:textId="5EF6F2BF" w:rsidR="005542C0" w:rsidRDefault="005542C0" w:rsidP="005542C0">
      <w:pPr>
        <w:tabs>
          <w:tab w:val="left" w:pos="7503"/>
        </w:tabs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Перечень</w:t>
      </w:r>
    </w:p>
    <w:p w14:paraId="1665EB01" w14:textId="6125A752" w:rsidR="00E42EE9" w:rsidRDefault="005542C0">
      <w:pPr>
        <w:tabs>
          <w:tab w:val="left" w:pos="7503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мест на водных объектах общего пользования, на которых запрещено купание</w:t>
      </w:r>
    </w:p>
    <w:p w14:paraId="0E935B5D" w14:textId="77777777" w:rsidR="00E42EE9" w:rsidRDefault="00E42EE9">
      <w:pPr>
        <w:tabs>
          <w:tab w:val="left" w:pos="7503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43FF2E99" w14:textId="77777777" w:rsidR="00E42EE9" w:rsidRPr="00E42EE9" w:rsidRDefault="00E42EE9" w:rsidP="00E42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542C0" w14:paraId="1FBD87A3" w14:textId="77777777" w:rsidTr="005542C0">
        <w:tc>
          <w:tcPr>
            <w:tcW w:w="4814" w:type="dxa"/>
          </w:tcPr>
          <w:p w14:paraId="4198D9E0" w14:textId="4BFB9CBF" w:rsidR="005542C0" w:rsidRDefault="005542C0" w:rsidP="00E42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Четай</w:t>
            </w:r>
            <w:proofErr w:type="spellEnd"/>
          </w:p>
        </w:tc>
        <w:tc>
          <w:tcPr>
            <w:tcW w:w="4814" w:type="dxa"/>
          </w:tcPr>
          <w:p w14:paraId="1FEB44DD" w14:textId="62DBDB9A" w:rsidR="005542C0" w:rsidRDefault="005542C0" w:rsidP="00E42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Пруд</w:t>
            </w:r>
          </w:p>
        </w:tc>
      </w:tr>
      <w:tr w:rsidR="005542C0" w14:paraId="3B8E057A" w14:textId="77777777" w:rsidTr="005542C0">
        <w:tc>
          <w:tcPr>
            <w:tcW w:w="4814" w:type="dxa"/>
          </w:tcPr>
          <w:p w14:paraId="45093847" w14:textId="12F583F3" w:rsidR="005542C0" w:rsidRDefault="005542C0" w:rsidP="00E42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Паска</w:t>
            </w:r>
            <w:proofErr w:type="spellEnd"/>
          </w:p>
        </w:tc>
        <w:tc>
          <w:tcPr>
            <w:tcW w:w="4814" w:type="dxa"/>
          </w:tcPr>
          <w:p w14:paraId="0DC0E140" w14:textId="74460E50" w:rsidR="005542C0" w:rsidRDefault="005542C0" w:rsidP="00E42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р.Лобань</w:t>
            </w:r>
            <w:proofErr w:type="spellEnd"/>
          </w:p>
        </w:tc>
      </w:tr>
      <w:tr w:rsidR="005542C0" w14:paraId="3A92CDA8" w14:textId="77777777" w:rsidTr="005542C0">
        <w:tc>
          <w:tcPr>
            <w:tcW w:w="4814" w:type="dxa"/>
          </w:tcPr>
          <w:p w14:paraId="3E11AEA9" w14:textId="3DDB5733" w:rsidR="005542C0" w:rsidRDefault="005542C0" w:rsidP="00E42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Большой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Гозек</w:t>
            </w:r>
            <w:proofErr w:type="spellEnd"/>
          </w:p>
        </w:tc>
        <w:tc>
          <w:tcPr>
            <w:tcW w:w="4814" w:type="dxa"/>
          </w:tcPr>
          <w:p w14:paraId="47664C88" w14:textId="6B120D43" w:rsidR="005542C0" w:rsidRDefault="005542C0" w:rsidP="00E42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Пруд </w:t>
            </w:r>
          </w:p>
        </w:tc>
      </w:tr>
    </w:tbl>
    <w:p w14:paraId="48693DA6" w14:textId="77777777" w:rsidR="00E42EE9" w:rsidRPr="00E42EE9" w:rsidRDefault="00E42EE9" w:rsidP="00E42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86EF4AE" w14:textId="68FA8389" w:rsidR="00E42EE9" w:rsidRPr="00E42EE9" w:rsidRDefault="00E42EE9" w:rsidP="009322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42EE9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proofErr w:type="spellStart"/>
      <w:r w:rsidRPr="00E42EE9">
        <w:rPr>
          <w:rFonts w:ascii="Times New Roman" w:eastAsia="Times New Roman" w:hAnsi="Times New Roman" w:cs="Times New Roman"/>
          <w:sz w:val="28"/>
          <w:szCs w:val="28"/>
        </w:rPr>
        <w:t>Паскинского</w:t>
      </w:r>
      <w:proofErr w:type="spellEnd"/>
      <w:r w:rsidRPr="00E42EE9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        </w:t>
      </w:r>
      <w:r w:rsidR="009322A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Pr="00E42EE9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9322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2EE9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9322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2EE9">
        <w:rPr>
          <w:rFonts w:ascii="Times New Roman" w:eastAsia="Times New Roman" w:hAnsi="Times New Roman" w:cs="Times New Roman"/>
          <w:sz w:val="28"/>
          <w:szCs w:val="28"/>
        </w:rPr>
        <w:t>Калимуллин</w:t>
      </w:r>
    </w:p>
    <w:p w14:paraId="4CAF2147" w14:textId="77777777" w:rsidR="00A46B00" w:rsidRDefault="00A46B00">
      <w:pPr>
        <w:tabs>
          <w:tab w:val="left" w:pos="7503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759C72D6" w14:textId="77777777" w:rsidR="00A46B00" w:rsidRDefault="00A46B00">
      <w:pPr>
        <w:tabs>
          <w:tab w:val="left" w:pos="7503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6DA2918F" w14:textId="77777777" w:rsidR="00A46B00" w:rsidRDefault="00A46B00">
      <w:pPr>
        <w:tabs>
          <w:tab w:val="left" w:pos="7503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10B70FB1" w14:textId="77777777" w:rsidR="00A46B00" w:rsidRDefault="00A46B00">
      <w:pPr>
        <w:tabs>
          <w:tab w:val="left" w:pos="7503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59E1ACC6" w14:textId="77777777" w:rsidR="00A46B00" w:rsidRDefault="00A46B00">
      <w:pPr>
        <w:tabs>
          <w:tab w:val="left" w:pos="7503"/>
        </w:tabs>
        <w:jc w:val="right"/>
        <w:rPr>
          <w:rFonts w:ascii="Times New Roman" w:hAnsi="Times New Roman" w:cs="Times New Roman"/>
          <w:sz w:val="24"/>
          <w:szCs w:val="24"/>
        </w:rPr>
        <w:sectPr w:rsidR="00A46B00">
          <w:pgSz w:w="11906" w:h="16838"/>
          <w:pgMar w:top="567" w:right="850" w:bottom="709" w:left="1418" w:header="0" w:footer="0" w:gutter="0"/>
          <w:cols w:space="720"/>
          <w:docGrid w:linePitch="360"/>
        </w:sectPr>
      </w:pPr>
    </w:p>
    <w:bookmarkEnd w:id="1"/>
    <w:p w14:paraId="41AE1FF7" w14:textId="77777777" w:rsidR="00A46B00" w:rsidRDefault="00A46B00">
      <w:pPr>
        <w:tabs>
          <w:tab w:val="left" w:pos="7503"/>
        </w:tabs>
        <w:jc w:val="right"/>
        <w:rPr>
          <w:rFonts w:ascii="Times New Roman" w:hAnsi="Times New Roman" w:cs="Times New Roman"/>
          <w:sz w:val="24"/>
          <w:szCs w:val="24"/>
        </w:rPr>
      </w:pPr>
    </w:p>
    <w:sectPr w:rsidR="00A46B00">
      <w:pgSz w:w="16838" w:h="11906" w:orient="landscape"/>
      <w:pgMar w:top="851" w:right="1134" w:bottom="1701" w:left="425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195A20" w14:textId="77777777" w:rsidR="00087F3E" w:rsidRDefault="00087F3E">
      <w:pPr>
        <w:spacing w:after="0" w:line="240" w:lineRule="auto"/>
      </w:pPr>
      <w:r>
        <w:separator/>
      </w:r>
    </w:p>
  </w:endnote>
  <w:endnote w:type="continuationSeparator" w:id="0">
    <w:p w14:paraId="1BA69C24" w14:textId="77777777" w:rsidR="00087F3E" w:rsidRDefault="00087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0D4401" w14:textId="77777777" w:rsidR="00087F3E" w:rsidRDefault="00087F3E">
      <w:pPr>
        <w:spacing w:after="0" w:line="240" w:lineRule="auto"/>
      </w:pPr>
      <w:r>
        <w:separator/>
      </w:r>
    </w:p>
  </w:footnote>
  <w:footnote w:type="continuationSeparator" w:id="0">
    <w:p w14:paraId="2E1004B4" w14:textId="77777777" w:rsidR="00087F3E" w:rsidRDefault="00087F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46324"/>
    <w:multiLevelType w:val="multilevel"/>
    <w:tmpl w:val="73FADBA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" w15:restartNumberingAfterBreak="0">
    <w:nsid w:val="58C247D3"/>
    <w:multiLevelType w:val="hybridMultilevel"/>
    <w:tmpl w:val="8DD47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E51360"/>
    <w:multiLevelType w:val="hybridMultilevel"/>
    <w:tmpl w:val="A75E3A74"/>
    <w:lvl w:ilvl="0" w:tplc="FE2479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B00"/>
    <w:rsid w:val="00041401"/>
    <w:rsid w:val="00087F3E"/>
    <w:rsid w:val="00096C1E"/>
    <w:rsid w:val="0010209E"/>
    <w:rsid w:val="00114AC2"/>
    <w:rsid w:val="00114D40"/>
    <w:rsid w:val="00155131"/>
    <w:rsid w:val="00250362"/>
    <w:rsid w:val="00256675"/>
    <w:rsid w:val="004E2396"/>
    <w:rsid w:val="005542C0"/>
    <w:rsid w:val="00566389"/>
    <w:rsid w:val="007D777E"/>
    <w:rsid w:val="00837B53"/>
    <w:rsid w:val="009322AE"/>
    <w:rsid w:val="00945806"/>
    <w:rsid w:val="009A2F36"/>
    <w:rsid w:val="00A46B00"/>
    <w:rsid w:val="00A8329A"/>
    <w:rsid w:val="00E42EE9"/>
    <w:rsid w:val="00F8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5A6FD"/>
  <w15:docId w15:val="{7072F714-BB04-46C0-BF3D-77E236A50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10"/>
    <w:next w:val="a0"/>
    <w:link w:val="11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No Spacing"/>
    <w:uiPriority w:val="1"/>
    <w:qFormat/>
  </w:style>
  <w:style w:type="paragraph" w:styleId="a6">
    <w:name w:val="Title"/>
    <w:basedOn w:val="a"/>
    <w:next w:val="a"/>
    <w:link w:val="a7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7">
    <w:name w:val="Заголовок Знак"/>
    <w:basedOn w:val="a1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/>
    </w:pPr>
    <w:rPr>
      <w:sz w:val="24"/>
      <w:szCs w:val="24"/>
    </w:rPr>
  </w:style>
  <w:style w:type="character" w:customStyle="1" w:styleId="a9">
    <w:name w:val="Подзаголовок Знак"/>
    <w:basedOn w:val="a1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character" w:customStyle="1" w:styleId="12">
    <w:name w:val="Верхний колонтитул Знак1"/>
    <w:basedOn w:val="a1"/>
    <w:link w:val="ac"/>
    <w:uiPriority w:val="99"/>
  </w:style>
  <w:style w:type="character" w:customStyle="1" w:styleId="FooterChar">
    <w:name w:val="Footer Char"/>
    <w:basedOn w:val="a1"/>
    <w:uiPriority w:val="99"/>
  </w:style>
  <w:style w:type="character" w:customStyle="1" w:styleId="13">
    <w:name w:val="Нижний колонтитул Знак1"/>
    <w:link w:val="ad"/>
    <w:uiPriority w:val="99"/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4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1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1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styleId="af7">
    <w:name w:val="Strong"/>
    <w:uiPriority w:val="22"/>
    <w:qFormat/>
    <w:rPr>
      <w:b/>
      <w:bCs/>
    </w:rPr>
  </w:style>
  <w:style w:type="character" w:customStyle="1" w:styleId="af8">
    <w:name w:val="Верхний колонтитул Знак"/>
    <w:basedOn w:val="a1"/>
    <w:uiPriority w:val="99"/>
    <w:semiHidden/>
    <w:qFormat/>
  </w:style>
  <w:style w:type="character" w:customStyle="1" w:styleId="af9">
    <w:name w:val="Нижний колонтитул Знак"/>
    <w:basedOn w:val="a1"/>
    <w:uiPriority w:val="99"/>
    <w:semiHidden/>
    <w:qFormat/>
  </w:style>
  <w:style w:type="character" w:customStyle="1" w:styleId="20">
    <w:name w:val="Заголовок 2 Знак"/>
    <w:basedOn w:val="a1"/>
    <w:link w:val="2"/>
    <w:uiPriority w:val="9"/>
    <w:qFormat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"/>
    <w:qFormat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pPr>
      <w:spacing w:after="140"/>
    </w:pPr>
  </w:style>
  <w:style w:type="paragraph" w:styleId="afa">
    <w:name w:val="List"/>
    <w:basedOn w:val="a0"/>
    <w:rPr>
      <w:rFonts w:cs="Mangal"/>
    </w:rPr>
  </w:style>
  <w:style w:type="paragraph" w:styleId="af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c">
    <w:name w:val="index heading"/>
    <w:basedOn w:val="a"/>
    <w:qFormat/>
    <w:pPr>
      <w:suppressLineNumbers/>
    </w:pPr>
    <w:rPr>
      <w:rFonts w:cs="Mangal"/>
    </w:rPr>
  </w:style>
  <w:style w:type="paragraph" w:styleId="afd">
    <w:name w:val="Normal (Web)"/>
    <w:basedOn w:val="a"/>
    <w:uiPriority w:val="99"/>
    <w:unhideWhenUsed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e">
    <w:name w:val="Верхний и нижний колонтитулы"/>
    <w:basedOn w:val="a"/>
    <w:qFormat/>
  </w:style>
  <w:style w:type="paragraph" w:styleId="ac">
    <w:name w:val="header"/>
    <w:basedOn w:val="a"/>
    <w:link w:val="12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link w:val="13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rmattext">
    <w:name w:val="formattext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0">
    <w:name w:val="ConsPlusNormal"/>
    <w:uiPriority w:val="99"/>
    <w:qFormat/>
    <w:pPr>
      <w:widowControl w:val="0"/>
    </w:pPr>
    <w:rPr>
      <w:rFonts w:eastAsia="Times New Roman" w:cs="Calibri"/>
    </w:rPr>
  </w:style>
  <w:style w:type="paragraph" w:customStyle="1" w:styleId="aff">
    <w:name w:val="Содержимое таблицы"/>
    <w:basedOn w:val="a"/>
    <w:qFormat/>
    <w:pPr>
      <w:suppressLineNumbers/>
    </w:pPr>
  </w:style>
  <w:style w:type="paragraph" w:customStyle="1" w:styleId="aff0">
    <w:name w:val="Заголовок таблицы"/>
    <w:basedOn w:val="aff"/>
    <w:qFormat/>
    <w:pPr>
      <w:jc w:val="center"/>
    </w:pPr>
    <w:rPr>
      <w:b/>
      <w:bCs/>
    </w:rPr>
  </w:style>
  <w:style w:type="table" w:styleId="aff1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1"/>
    <w:link w:val="aff2"/>
    <w:uiPriority w:val="99"/>
    <w:semiHidden/>
    <w:rPr>
      <w:rFonts w:ascii="Segoe UI" w:hAnsi="Segoe UI" w:cs="Segoe UI"/>
      <w:sz w:val="18"/>
      <w:szCs w:val="18"/>
    </w:rPr>
  </w:style>
  <w:style w:type="table" w:customStyle="1" w:styleId="16">
    <w:name w:val="Сетка таблицы1"/>
    <w:basedOn w:val="a2"/>
    <w:next w:val="aff1"/>
    <w:uiPriority w:val="59"/>
    <w:rsid w:val="00E42EE9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ЖУРАВЛЕВА</cp:lastModifiedBy>
  <cp:revision>25</cp:revision>
  <cp:lastPrinted>2026-07-21T11:13:00Z</cp:lastPrinted>
  <dcterms:created xsi:type="dcterms:W3CDTF">2023-04-24T07:10:00Z</dcterms:created>
  <dcterms:modified xsi:type="dcterms:W3CDTF">2026-07-21T11:13:00Z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