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0000" w14:textId="77777777" w:rsidR="009725E6" w:rsidRDefault="009725E6">
      <w:pPr>
        <w:rPr>
          <w:rFonts w:ascii="Times New Roman" w:hAnsi="Times New Roman"/>
          <w:b/>
          <w:sz w:val="28"/>
        </w:rPr>
      </w:pPr>
      <w:bookmarkStart w:id="0" w:name="_GoBack"/>
      <w:bookmarkEnd w:id="0"/>
    </w:p>
    <w:p w14:paraId="02000000" w14:textId="77777777" w:rsidR="009725E6" w:rsidRDefault="009725E6">
      <w:pPr>
        <w:rPr>
          <w:rFonts w:ascii="Times New Roman" w:hAnsi="Times New Roman"/>
          <w:b/>
          <w:sz w:val="28"/>
        </w:rPr>
      </w:pPr>
    </w:p>
    <w:p w14:paraId="03000000" w14:textId="77777777" w:rsidR="009725E6" w:rsidRDefault="00BB18B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Прокуратурой </w:t>
      </w:r>
      <w:proofErr w:type="spellStart"/>
      <w:r>
        <w:rPr>
          <w:rFonts w:ascii="Times New Roman" w:hAnsi="Times New Roman"/>
          <w:b/>
          <w:sz w:val="28"/>
        </w:rPr>
        <w:t>Кльмезского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проводится «горячая линия» по вопросам соблюдения прав и законных интересов несовершеннолетних</w:t>
      </w:r>
    </w:p>
    <w:p w14:paraId="04000000" w14:textId="77777777" w:rsidR="009725E6" w:rsidRDefault="009725E6">
      <w:pPr>
        <w:rPr>
          <w:rFonts w:ascii="Times New Roman" w:hAnsi="Times New Roman"/>
          <w:sz w:val="28"/>
        </w:rPr>
      </w:pPr>
    </w:p>
    <w:p w14:paraId="05000000" w14:textId="77777777" w:rsidR="009725E6" w:rsidRDefault="00BB18B7">
      <w:pPr>
        <w:pStyle w:val="a6"/>
        <w:jc w:val="both"/>
        <w:rPr>
          <w:sz w:val="28"/>
        </w:rPr>
      </w:pPr>
      <w:r>
        <w:rPr>
          <w:sz w:val="28"/>
        </w:rPr>
        <w:t xml:space="preserve">В период </w:t>
      </w:r>
      <w:r>
        <w:rPr>
          <w:b/>
          <w:sz w:val="28"/>
        </w:rPr>
        <w:t>с 15 по 30 сентября 2025 года</w:t>
      </w:r>
      <w:r>
        <w:rPr>
          <w:sz w:val="28"/>
        </w:rPr>
        <w:t xml:space="preserve">, позвонив на «горячую линию», граждане смогут </w:t>
      </w:r>
      <w:r>
        <w:rPr>
          <w:i/>
          <w:sz w:val="28"/>
          <w:u w:val="single"/>
        </w:rPr>
        <w:t>сообщить о нарушениях, допущенных в отношении несовершеннолетних,</w:t>
      </w:r>
      <w:r>
        <w:rPr>
          <w:sz w:val="28"/>
        </w:rPr>
        <w:t xml:space="preserve"> в том числе при предоставлении социальных гарантий, получении образования, по фактам жестоко обращения с детьми.</w:t>
      </w:r>
    </w:p>
    <w:p w14:paraId="06000000" w14:textId="77777777" w:rsidR="009725E6" w:rsidRDefault="009725E6">
      <w:pPr>
        <w:pStyle w:val="a6"/>
        <w:jc w:val="both"/>
        <w:rPr>
          <w:sz w:val="28"/>
        </w:rPr>
      </w:pPr>
    </w:p>
    <w:p w14:paraId="07000000" w14:textId="77777777" w:rsidR="009725E6" w:rsidRDefault="00BB18B7">
      <w:pPr>
        <w:pStyle w:val="a6"/>
        <w:jc w:val="both"/>
        <w:rPr>
          <w:sz w:val="28"/>
        </w:rPr>
      </w:pPr>
      <w:r>
        <w:rPr>
          <w:i/>
          <w:sz w:val="28"/>
          <w:u w:val="single"/>
        </w:rPr>
        <w:t>При поступлении сведений о на</w:t>
      </w:r>
      <w:r>
        <w:rPr>
          <w:i/>
          <w:sz w:val="28"/>
          <w:u w:val="single"/>
        </w:rPr>
        <w:t>рушениях закона</w:t>
      </w:r>
      <w:r>
        <w:rPr>
          <w:sz w:val="28"/>
        </w:rPr>
        <w:t xml:space="preserve"> будут организованы и проведены проверочные мероприятия, приняты меры прокурорского реагирования, направленные на их устранение.</w:t>
      </w:r>
    </w:p>
    <w:p w14:paraId="08000000" w14:textId="77777777" w:rsidR="009725E6" w:rsidRDefault="009725E6">
      <w:pPr>
        <w:rPr>
          <w:rFonts w:ascii="Times New Roman" w:hAnsi="Times New Roman"/>
          <w:sz w:val="28"/>
        </w:rPr>
      </w:pPr>
    </w:p>
    <w:p w14:paraId="09000000" w14:textId="77777777" w:rsidR="009725E6" w:rsidRDefault="00BB18B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Сообщения можно оставить</w:t>
      </w:r>
      <w:r>
        <w:rPr>
          <w:rFonts w:ascii="Times New Roman" w:hAnsi="Times New Roman"/>
          <w:sz w:val="28"/>
        </w:rPr>
        <w:t>, позвонив в рабочие дни с 10 до 17 час. (перерыв на обед с 13-00 до 13-48 час). по тел</w:t>
      </w:r>
      <w:r>
        <w:rPr>
          <w:rFonts w:ascii="Times New Roman" w:hAnsi="Times New Roman"/>
          <w:sz w:val="28"/>
        </w:rPr>
        <w:t xml:space="preserve">ефону 2-11-35, 2-11-31, 2-26-87, а также через </w:t>
      </w:r>
      <w:hyperlink r:id="rId4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интернет – приемную прокуратуры Кировской области</w:t>
        </w:r>
      </w:hyperlink>
      <w:r>
        <w:rPr>
          <w:rFonts w:ascii="Times New Roman" w:hAnsi="Times New Roman"/>
          <w:sz w:val="28"/>
        </w:rPr>
        <w:t xml:space="preserve"> выбрав прокуратуру Кильмезского района либо прокуратуру Киров</w:t>
      </w:r>
      <w:r>
        <w:rPr>
          <w:rFonts w:ascii="Times New Roman" w:hAnsi="Times New Roman"/>
          <w:sz w:val="28"/>
        </w:rPr>
        <w:t>ской области на Едином портале прокуратуры Российской Федерации.</w:t>
      </w:r>
    </w:p>
    <w:p w14:paraId="0A000000" w14:textId="77777777" w:rsidR="009725E6" w:rsidRDefault="009725E6">
      <w:pPr>
        <w:rPr>
          <w:rFonts w:ascii="Times New Roman" w:hAnsi="Times New Roman"/>
          <w:sz w:val="28"/>
        </w:rPr>
      </w:pPr>
    </w:p>
    <w:p w14:paraId="0B000000" w14:textId="77777777" w:rsidR="009725E6" w:rsidRDefault="009725E6">
      <w:pPr>
        <w:rPr>
          <w:rFonts w:ascii="Times New Roman" w:hAnsi="Times New Roman"/>
          <w:sz w:val="28"/>
        </w:rPr>
      </w:pPr>
    </w:p>
    <w:p w14:paraId="0C000000" w14:textId="77777777" w:rsidR="009725E6" w:rsidRDefault="009725E6">
      <w:pPr>
        <w:rPr>
          <w:rFonts w:ascii="Times New Roman" w:hAnsi="Times New Roman"/>
          <w:sz w:val="28"/>
        </w:rPr>
      </w:pPr>
    </w:p>
    <w:sectPr w:rsidR="009725E6">
      <w:pgSz w:w="11906" w:h="16838"/>
      <w:pgMar w:top="709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E6"/>
    <w:rsid w:val="009725E6"/>
    <w:rsid w:val="00BB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4C5D1-6106-401A-91E6-A4C046B6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a7">
    <w:name w:val="Обычный (Интернет) Знак"/>
    <w:basedOn w:val="1"/>
    <w:link w:val="a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43/internet-reception/personal-reception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</cp:revision>
  <dcterms:created xsi:type="dcterms:W3CDTF">2025-09-11T09:48:00Z</dcterms:created>
  <dcterms:modified xsi:type="dcterms:W3CDTF">2025-09-11T09:48:00Z</dcterms:modified>
</cp:coreProperties>
</file>