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2E" w:rsidRPr="00C43889" w:rsidRDefault="00AA712E" w:rsidP="00C438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</w:rPr>
      </w:pPr>
      <w:r w:rsidRPr="006547DF">
        <w:rPr>
          <w:rFonts w:ascii="Times New Roman" w:hAnsi="Times New Roman" w:cs="Times New Roman"/>
          <w:b/>
          <w:bCs/>
          <w:sz w:val="28"/>
        </w:rPr>
        <w:t>АДМИНИСТРАЦИЯ</w:t>
      </w:r>
      <w:r w:rsidR="00C43889">
        <w:rPr>
          <w:rFonts w:ascii="Times New Roman" w:hAnsi="Times New Roman" w:cs="Times New Roman"/>
          <w:b/>
          <w:bCs/>
          <w:sz w:val="28"/>
        </w:rPr>
        <w:t xml:space="preserve"> </w:t>
      </w:r>
      <w:r w:rsidRPr="00C43889">
        <w:rPr>
          <w:rFonts w:ascii="Times New Roman" w:hAnsi="Times New Roman" w:cs="Times New Roman"/>
          <w:b/>
          <w:bCs/>
          <w:sz w:val="28"/>
        </w:rPr>
        <w:t>ПАСКИНСКОГО СЕЛЬСКОГО ПОСЕЛЕНИЯ</w:t>
      </w:r>
    </w:p>
    <w:p w:rsidR="00AA712E" w:rsidRPr="006547DF" w:rsidRDefault="00AA712E" w:rsidP="00AA712E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</w:rPr>
      </w:pPr>
      <w:r w:rsidRPr="006547DF">
        <w:rPr>
          <w:rFonts w:eastAsia="MS Mincho"/>
          <w:b/>
          <w:bCs/>
          <w:sz w:val="28"/>
        </w:rPr>
        <w:t xml:space="preserve"> КИЛЬМЕЗСКОГО РАЙОНА</w:t>
      </w:r>
      <w:r>
        <w:rPr>
          <w:rFonts w:eastAsia="MS Mincho"/>
          <w:b/>
          <w:bCs/>
          <w:sz w:val="28"/>
        </w:rPr>
        <w:t xml:space="preserve"> </w:t>
      </w:r>
      <w:r w:rsidRPr="006547DF">
        <w:rPr>
          <w:rFonts w:eastAsia="MS Mincho"/>
          <w:b/>
          <w:bCs/>
          <w:sz w:val="28"/>
        </w:rPr>
        <w:t>КИРОВСКОЙ ОБЛАСТИ</w:t>
      </w:r>
    </w:p>
    <w:p w:rsidR="00AA712E" w:rsidRPr="006547DF" w:rsidRDefault="00AA712E" w:rsidP="00AA712E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</w:p>
    <w:p w:rsidR="00AA712E" w:rsidRPr="006547DF" w:rsidRDefault="00AA712E" w:rsidP="00AA712E">
      <w:pPr>
        <w:autoSpaceDE w:val="0"/>
        <w:autoSpaceDN w:val="0"/>
        <w:adjustRightInd w:val="0"/>
        <w:jc w:val="center"/>
        <w:rPr>
          <w:rFonts w:eastAsia="MS Mincho"/>
          <w:b/>
          <w:bCs/>
          <w:lang w:eastAsia="ja-JP"/>
        </w:rPr>
      </w:pPr>
    </w:p>
    <w:p w:rsidR="00AA712E" w:rsidRPr="006547DF" w:rsidRDefault="00AA712E" w:rsidP="00AA712E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lang w:eastAsia="ja-JP"/>
        </w:rPr>
      </w:pPr>
      <w:r w:rsidRPr="006547DF">
        <w:rPr>
          <w:rFonts w:eastAsia="MS Mincho"/>
          <w:b/>
          <w:bCs/>
          <w:sz w:val="28"/>
          <w:lang w:eastAsia="ja-JP"/>
        </w:rPr>
        <w:t>П О С Т А Н О В Л Е Н И Е</w:t>
      </w:r>
    </w:p>
    <w:p w:rsidR="00AA712E" w:rsidRPr="006547DF" w:rsidRDefault="00AA712E" w:rsidP="00AA712E">
      <w:pPr>
        <w:spacing w:before="120" w:beforeAutospacing="1" w:after="100" w:afterAutospacing="1"/>
        <w:jc w:val="center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17</w:t>
      </w:r>
      <w:r>
        <w:rPr>
          <w:bCs/>
          <w:kern w:val="36"/>
          <w:sz w:val="24"/>
          <w:szCs w:val="24"/>
        </w:rPr>
        <w:t>.01.2025</w:t>
      </w:r>
      <w:r w:rsidRPr="006547DF">
        <w:rPr>
          <w:bCs/>
          <w:kern w:val="36"/>
          <w:sz w:val="24"/>
          <w:szCs w:val="24"/>
        </w:rPr>
        <w:t xml:space="preserve">                                                                                      </w:t>
      </w:r>
      <w:r>
        <w:rPr>
          <w:bCs/>
          <w:kern w:val="36"/>
          <w:sz w:val="24"/>
          <w:szCs w:val="24"/>
        </w:rPr>
        <w:t xml:space="preserve">                             № 9</w:t>
      </w:r>
    </w:p>
    <w:p w:rsidR="00AA712E" w:rsidRPr="006547DF" w:rsidRDefault="00AA712E" w:rsidP="00AA712E">
      <w:pPr>
        <w:autoSpaceDE w:val="0"/>
        <w:autoSpaceDN w:val="0"/>
        <w:adjustRightInd w:val="0"/>
        <w:jc w:val="center"/>
        <w:rPr>
          <w:rFonts w:eastAsia="MS Mincho"/>
          <w:sz w:val="28"/>
          <w:lang w:eastAsia="ja-JP"/>
        </w:rPr>
      </w:pPr>
      <w:r>
        <w:rPr>
          <w:rFonts w:eastAsia="MS Mincho"/>
          <w:sz w:val="28"/>
          <w:lang w:eastAsia="ja-JP"/>
        </w:rPr>
        <w:t xml:space="preserve">д. </w:t>
      </w:r>
      <w:proofErr w:type="spellStart"/>
      <w:r>
        <w:rPr>
          <w:rFonts w:eastAsia="MS Mincho"/>
          <w:sz w:val="28"/>
          <w:lang w:eastAsia="ja-JP"/>
        </w:rPr>
        <w:t>Паска</w:t>
      </w:r>
      <w:proofErr w:type="spellEnd"/>
    </w:p>
    <w:p w:rsidR="00AA712E" w:rsidRPr="00C43889" w:rsidRDefault="00AA712E" w:rsidP="00AA712E">
      <w:pPr>
        <w:pStyle w:val="1"/>
        <w:spacing w:before="12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C43889">
        <w:rPr>
          <w:rFonts w:ascii="Times New Roman" w:hAnsi="Times New Roman" w:cs="Times New Roman"/>
          <w:color w:val="auto"/>
          <w:lang w:val="ru-RU"/>
        </w:rPr>
        <w:t xml:space="preserve">Об утверждении плана мероприятий </w:t>
      </w:r>
      <w:r w:rsidR="00C43889">
        <w:rPr>
          <w:rFonts w:ascii="Times New Roman" w:hAnsi="Times New Roman" w:cs="Times New Roman"/>
          <w:color w:val="auto"/>
          <w:lang w:val="ru-RU"/>
        </w:rPr>
        <w:t>а</w:t>
      </w:r>
      <w:r w:rsidRPr="00C43889">
        <w:rPr>
          <w:rFonts w:ascii="Times New Roman" w:hAnsi="Times New Roman" w:cs="Times New Roman"/>
          <w:color w:val="auto"/>
          <w:lang w:val="ru-RU"/>
        </w:rPr>
        <w:t xml:space="preserve">дминистрации </w:t>
      </w:r>
      <w:proofErr w:type="spellStart"/>
      <w:r w:rsidRPr="00C43889">
        <w:rPr>
          <w:rFonts w:ascii="Times New Roman" w:hAnsi="Times New Roman" w:cs="Times New Roman"/>
          <w:color w:val="auto"/>
          <w:lang w:val="ru-RU"/>
        </w:rPr>
        <w:t>Паскинского</w:t>
      </w:r>
      <w:proofErr w:type="spellEnd"/>
      <w:r w:rsidRPr="00C43889">
        <w:rPr>
          <w:rFonts w:ascii="Times New Roman" w:hAnsi="Times New Roman" w:cs="Times New Roman"/>
          <w:color w:val="auto"/>
          <w:lang w:val="ru-RU"/>
        </w:rPr>
        <w:t xml:space="preserve"> сельского поселения по обеспечению первичных мер пожарной безопасности на 2025 год</w:t>
      </w:r>
    </w:p>
    <w:p w:rsidR="00AA712E" w:rsidRPr="00C43889" w:rsidRDefault="00AA712E" w:rsidP="00AA712E">
      <w:pPr>
        <w:rPr>
          <w:b/>
          <w:sz w:val="28"/>
          <w:szCs w:val="28"/>
        </w:rPr>
      </w:pPr>
    </w:p>
    <w:p w:rsidR="00AA712E" w:rsidRDefault="00AA712E" w:rsidP="00AA7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Федеральными законами  от 06.10.2003 № 131-ФЗ  «Об  общих принципах организации  местного самоуправления в Российской Федерации», от 21.12.1994  </w:t>
      </w:r>
      <w:r>
        <w:rPr>
          <w:sz w:val="27"/>
          <w:szCs w:val="27"/>
        </w:rPr>
        <w:t xml:space="preserve">№ 69-ФЗ «О пожарной безопасности», от 22 июля 2008 года № 123-ФЗ «Технический регламент о требованиях пожарной безопасности»,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Паскин</w:t>
      </w:r>
      <w:r w:rsidRPr="006547DF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AA712E" w:rsidRDefault="00AA712E" w:rsidP="00AA7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прилагаемый план мероприятий Администрации </w:t>
      </w:r>
      <w:proofErr w:type="spellStart"/>
      <w:r>
        <w:rPr>
          <w:sz w:val="28"/>
          <w:szCs w:val="28"/>
        </w:rPr>
        <w:t>Паскин</w:t>
      </w:r>
      <w:r w:rsidRPr="006547DF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по обеспечению первичных мер пожарной безопасности в границах поселения на 2025 год.</w:t>
      </w:r>
    </w:p>
    <w:p w:rsidR="00AA712E" w:rsidRDefault="00AA712E" w:rsidP="00AA7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AA712E" w:rsidRDefault="00AA712E" w:rsidP="00AA7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Опубликовать постановление на информационном стенде и разместить на официальном сайте администрации.</w:t>
      </w:r>
    </w:p>
    <w:p w:rsidR="00AA712E" w:rsidRDefault="00AA712E" w:rsidP="00AA712E">
      <w:pPr>
        <w:jc w:val="both"/>
        <w:rPr>
          <w:b/>
          <w:sz w:val="28"/>
          <w:szCs w:val="28"/>
        </w:rPr>
      </w:pPr>
    </w:p>
    <w:p w:rsidR="00AA712E" w:rsidRDefault="00AA712E" w:rsidP="00AA712E">
      <w:pPr>
        <w:jc w:val="both"/>
        <w:rPr>
          <w:b/>
          <w:sz w:val="28"/>
          <w:szCs w:val="28"/>
        </w:rPr>
      </w:pPr>
    </w:p>
    <w:p w:rsidR="00AA712E" w:rsidRDefault="00AA712E" w:rsidP="00AA712E">
      <w:pPr>
        <w:jc w:val="both"/>
        <w:rPr>
          <w:b/>
          <w:sz w:val="28"/>
          <w:szCs w:val="28"/>
        </w:rPr>
      </w:pPr>
    </w:p>
    <w:p w:rsidR="00AA712E" w:rsidRDefault="00AA712E" w:rsidP="00AA712E">
      <w:pPr>
        <w:jc w:val="both"/>
        <w:rPr>
          <w:b/>
          <w:sz w:val="28"/>
          <w:szCs w:val="28"/>
        </w:rPr>
      </w:pPr>
    </w:p>
    <w:p w:rsidR="00AA712E" w:rsidRPr="006547DF" w:rsidRDefault="00AA712E" w:rsidP="00AA712E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C43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г</w:t>
      </w:r>
      <w:r w:rsidRPr="006547DF">
        <w:rPr>
          <w:sz w:val="28"/>
          <w:szCs w:val="28"/>
        </w:rPr>
        <w:t>лав</w:t>
      </w:r>
      <w:r>
        <w:rPr>
          <w:sz w:val="28"/>
          <w:szCs w:val="28"/>
        </w:rPr>
        <w:t xml:space="preserve">ы  </w:t>
      </w:r>
      <w:proofErr w:type="spellStart"/>
      <w:r>
        <w:rPr>
          <w:sz w:val="28"/>
          <w:szCs w:val="28"/>
        </w:rPr>
        <w:t>Паскин</w:t>
      </w:r>
      <w:r w:rsidRPr="006547DF">
        <w:rPr>
          <w:sz w:val="28"/>
          <w:szCs w:val="28"/>
        </w:rPr>
        <w:t>ского</w:t>
      </w:r>
      <w:proofErr w:type="spellEnd"/>
      <w:proofErr w:type="gramEnd"/>
      <w:r w:rsidRPr="006547DF">
        <w:rPr>
          <w:sz w:val="28"/>
          <w:szCs w:val="28"/>
        </w:rPr>
        <w:t xml:space="preserve"> </w:t>
      </w:r>
    </w:p>
    <w:p w:rsidR="00AA712E" w:rsidRDefault="00AA712E" w:rsidP="00AA712E">
      <w:pPr>
        <w:rPr>
          <w:b/>
          <w:sz w:val="28"/>
          <w:szCs w:val="28"/>
        </w:rPr>
      </w:pPr>
      <w:r w:rsidRPr="006547DF">
        <w:rPr>
          <w:sz w:val="28"/>
          <w:szCs w:val="28"/>
        </w:rPr>
        <w:t>сельского поселения</w:t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  <w:r>
        <w:rPr>
          <w:sz w:val="28"/>
          <w:szCs w:val="28"/>
        </w:rPr>
        <w:t>Н.П.Журавлева</w:t>
      </w:r>
      <w:r w:rsidRPr="006547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6547DF">
        <w:rPr>
          <w:sz w:val="28"/>
          <w:szCs w:val="28"/>
        </w:rPr>
        <w:tab/>
      </w:r>
      <w:r w:rsidRPr="006547DF">
        <w:rPr>
          <w:sz w:val="28"/>
          <w:szCs w:val="28"/>
        </w:rPr>
        <w:tab/>
      </w:r>
    </w:p>
    <w:p w:rsidR="00E10915" w:rsidRDefault="00E10915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AA712E" w:rsidRDefault="00AA712E"/>
    <w:p w:rsidR="000272CC" w:rsidRDefault="000272CC" w:rsidP="000272CC">
      <w:pPr>
        <w:jc w:val="right"/>
      </w:pPr>
      <w:r>
        <w:lastRenderedPageBreak/>
        <w:t>Утвержден</w:t>
      </w:r>
    </w:p>
    <w:p w:rsidR="000272CC" w:rsidRDefault="000272CC" w:rsidP="000272CC">
      <w:pPr>
        <w:jc w:val="right"/>
      </w:pPr>
      <w:r>
        <w:t>Постановлением администрации</w:t>
      </w:r>
    </w:p>
    <w:p w:rsidR="000272CC" w:rsidRDefault="000272CC" w:rsidP="000272CC">
      <w:pPr>
        <w:jc w:val="right"/>
      </w:pPr>
      <w:proofErr w:type="spellStart"/>
      <w:r>
        <w:t>Паскинского</w:t>
      </w:r>
      <w:proofErr w:type="spellEnd"/>
      <w:r>
        <w:t xml:space="preserve"> сельского поселения</w:t>
      </w:r>
    </w:p>
    <w:p w:rsidR="000272CC" w:rsidRDefault="000272CC" w:rsidP="000272CC">
      <w:pPr>
        <w:jc w:val="right"/>
      </w:pPr>
      <w:r>
        <w:t>от 17.01.2025 № 9</w:t>
      </w:r>
    </w:p>
    <w:p w:rsidR="000272CC" w:rsidRPr="00FC7D86" w:rsidRDefault="000272CC" w:rsidP="000272CC">
      <w:pPr>
        <w:jc w:val="center"/>
        <w:rPr>
          <w:b/>
          <w:sz w:val="22"/>
          <w:szCs w:val="22"/>
        </w:rPr>
      </w:pPr>
      <w:r w:rsidRPr="00FC7D86">
        <w:rPr>
          <w:b/>
          <w:sz w:val="22"/>
          <w:szCs w:val="22"/>
        </w:rPr>
        <w:t>П Л А Н</w:t>
      </w:r>
    </w:p>
    <w:p w:rsidR="000272CC" w:rsidRPr="00FC7D86" w:rsidRDefault="000272CC" w:rsidP="000272CC">
      <w:pPr>
        <w:jc w:val="center"/>
        <w:rPr>
          <w:b/>
          <w:sz w:val="22"/>
          <w:szCs w:val="22"/>
        </w:rPr>
      </w:pPr>
      <w:r w:rsidRPr="00FC7D86">
        <w:rPr>
          <w:b/>
          <w:sz w:val="22"/>
          <w:szCs w:val="22"/>
        </w:rPr>
        <w:t xml:space="preserve">мероприятий администрации </w:t>
      </w:r>
      <w:proofErr w:type="spellStart"/>
      <w:r>
        <w:rPr>
          <w:b/>
          <w:sz w:val="22"/>
          <w:szCs w:val="22"/>
        </w:rPr>
        <w:t>Паскин</w:t>
      </w:r>
      <w:r w:rsidRPr="006547DF">
        <w:rPr>
          <w:b/>
          <w:sz w:val="22"/>
          <w:szCs w:val="22"/>
        </w:rPr>
        <w:t>ского</w:t>
      </w:r>
      <w:proofErr w:type="spellEnd"/>
      <w:r w:rsidRPr="00FC7D86">
        <w:rPr>
          <w:b/>
          <w:sz w:val="22"/>
          <w:szCs w:val="22"/>
        </w:rPr>
        <w:t xml:space="preserve"> сельского поселения по обеспечению первичных мер пожарной безопасно</w:t>
      </w:r>
      <w:r>
        <w:rPr>
          <w:b/>
          <w:sz w:val="22"/>
          <w:szCs w:val="22"/>
        </w:rPr>
        <w:t>сти в границах поселения на 2025</w:t>
      </w:r>
      <w:r w:rsidRPr="00FC7D86">
        <w:rPr>
          <w:b/>
          <w:sz w:val="22"/>
          <w:szCs w:val="22"/>
        </w:rPr>
        <w:t xml:space="preserve"> год</w:t>
      </w:r>
    </w:p>
    <w:p w:rsidR="000272CC" w:rsidRPr="00FC7D86" w:rsidRDefault="000272CC" w:rsidP="000272C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869"/>
        <w:gridCol w:w="2041"/>
        <w:gridCol w:w="2105"/>
      </w:tblGrid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FC7D86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jc w:val="center"/>
              <w:rPr>
                <w:b/>
                <w:color w:val="000000"/>
                <w:sz w:val="22"/>
                <w:szCs w:val="22"/>
              </w:rPr>
            </w:pPr>
            <w:r w:rsidRPr="00FC7D86">
              <w:rPr>
                <w:b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безопасности.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Разработка, утверждение и исполнение соответствующих бюджетных обязательств  в части расходов на пожарную безопасность. 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Ежегодно 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Организация, поддержание в постоянной готовности и контроль за работоспособностью системы оповещения населения </w:t>
            </w:r>
            <w:r>
              <w:rPr>
                <w:color w:val="000000"/>
                <w:sz w:val="22"/>
                <w:szCs w:val="22"/>
              </w:rPr>
              <w:t xml:space="preserve">при угрозе возникновения </w:t>
            </w:r>
            <w:r w:rsidRPr="00FC7D86">
              <w:rPr>
                <w:color w:val="000000"/>
                <w:sz w:val="22"/>
                <w:szCs w:val="22"/>
              </w:rPr>
              <w:t>пожаров.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взаимодействия сельского поселения по привлечению сил и средств, для тушения пожаров на территориях, соседних муниципальных образований. 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 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и осуществление профилактики пожаров в 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 глав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1C645C">
              <w:t>После схода снежного покрова провести технический осмотр автоцистерны АРС-14, провести необходимое техобслуживание, осуществить пробный выезд и пробную эксплуатацию узлов и агрегатов пожаротушения, после чего поставить АРС-14 на боевое дежурство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26.04.2025 по10.05.2025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Март-май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</w:t>
            </w:r>
            <w:r>
              <w:rPr>
                <w:color w:val="000000"/>
                <w:sz w:val="22"/>
                <w:szCs w:val="22"/>
              </w:rPr>
              <w:t>День деревни</w:t>
            </w:r>
            <w:r w:rsidRPr="00FC7D86">
              <w:rPr>
                <w:color w:val="000000"/>
                <w:sz w:val="22"/>
                <w:szCs w:val="22"/>
              </w:rPr>
              <w:t xml:space="preserve"> и т.п.)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Непосредственно перед мероприятием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 пожарной безопасности 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Февраль-март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Специалисты администрации, </w:t>
            </w:r>
            <w:r w:rsidRPr="006547DF">
              <w:rPr>
                <w:color w:val="000000"/>
                <w:sz w:val="22"/>
                <w:szCs w:val="22"/>
              </w:rPr>
              <w:t>Глава администрации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Осуществление мероприятий по  противопожарной пропаганде  и обучению населения</w:t>
            </w:r>
            <w:r>
              <w:rPr>
                <w:color w:val="000000"/>
                <w:sz w:val="22"/>
                <w:szCs w:val="22"/>
              </w:rPr>
              <w:t>,</w:t>
            </w:r>
            <w:r w:rsidRPr="00FC7D86">
              <w:rPr>
                <w:color w:val="000000"/>
                <w:sz w:val="22"/>
                <w:szCs w:val="22"/>
              </w:rPr>
              <w:t xml:space="preserve"> первичным мерам пожарной безопасности в соответствии </w:t>
            </w:r>
            <w:r>
              <w:rPr>
                <w:color w:val="000000"/>
                <w:sz w:val="22"/>
                <w:szCs w:val="22"/>
              </w:rPr>
              <w:t>с действующим законодательством</w:t>
            </w:r>
            <w:r w:rsidRPr="00FC7D86">
              <w:rPr>
                <w:color w:val="000000"/>
                <w:sz w:val="22"/>
                <w:szCs w:val="22"/>
              </w:rPr>
              <w:t>:</w:t>
            </w:r>
          </w:p>
          <w:p w:rsidR="000272CC" w:rsidRPr="00FC7D86" w:rsidRDefault="000272CC" w:rsidP="000B0A9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0272CC" w:rsidRPr="00FC7D86" w:rsidRDefault="000272CC" w:rsidP="000B0A9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проведение бесед о мерах пожарной безопасности и противопожарных инструктажей;</w:t>
            </w:r>
          </w:p>
          <w:p w:rsidR="000272CC" w:rsidRPr="00FC7D86" w:rsidRDefault="000272CC" w:rsidP="000B0A9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выпуск и распространение листовок и наглядной агитации;</w:t>
            </w:r>
          </w:p>
          <w:p w:rsidR="000272CC" w:rsidRPr="00FC7D86" w:rsidRDefault="000272CC" w:rsidP="000B0A9A">
            <w:pPr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- устройство уголков (стендов) пожарной безопасности.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 </w:t>
            </w:r>
          </w:p>
        </w:tc>
        <w:tc>
          <w:tcPr>
            <w:tcW w:w="0" w:type="auto"/>
          </w:tcPr>
          <w:p w:rsidR="000272CC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Не менее 2 раз в год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0272CC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 – апрель</w:t>
            </w:r>
          </w:p>
          <w:p w:rsidR="000272CC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август- сентябрь</w:t>
            </w:r>
          </w:p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r w:rsidR="00C43889">
              <w:rPr>
                <w:color w:val="000000"/>
                <w:sz w:val="22"/>
                <w:szCs w:val="22"/>
              </w:rPr>
              <w:t>(</w:t>
            </w:r>
            <w:r w:rsidRPr="00FC7D86">
              <w:rPr>
                <w:color w:val="000000"/>
                <w:sz w:val="22"/>
                <w:szCs w:val="22"/>
              </w:rPr>
              <w:t>при необходимости)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Май-сентябрь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администрации, </w:t>
            </w:r>
            <w:r>
              <w:rPr>
                <w:color w:val="000000"/>
                <w:sz w:val="22"/>
                <w:szCs w:val="22"/>
              </w:rPr>
              <w:t xml:space="preserve">  КЧС</w:t>
            </w:r>
          </w:p>
        </w:tc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Обеспечение пожарной безопасности на объектах муниципальной собственности и</w:t>
            </w:r>
            <w:r>
              <w:rPr>
                <w:color w:val="000000"/>
                <w:sz w:val="22"/>
                <w:szCs w:val="22"/>
              </w:rPr>
              <w:t xml:space="preserve"> муниципального жилищного фонда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  <w:bookmarkStart w:id="0" w:name="_GoBack"/>
        <w:bookmarkEnd w:id="0"/>
      </w:tr>
      <w:tr w:rsidR="000272CC" w:rsidRPr="00FC7D86" w:rsidTr="000B0A9A"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Проведение ревизии пожарных гидрантов 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 xml:space="preserve">Глава администрации, </w:t>
            </w:r>
            <w:r>
              <w:rPr>
                <w:color w:val="000000"/>
                <w:sz w:val="22"/>
                <w:szCs w:val="22"/>
              </w:rPr>
              <w:t>КЧС</w:t>
            </w:r>
          </w:p>
        </w:tc>
      </w:tr>
      <w:tr w:rsidR="000272CC" w:rsidRPr="00FC7D86" w:rsidTr="000B0A9A">
        <w:trPr>
          <w:trHeight w:val="525"/>
        </w:trPr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деятельности</w:t>
            </w:r>
            <w:r w:rsidRPr="00FC7D86">
              <w:rPr>
                <w:color w:val="000000"/>
                <w:sz w:val="22"/>
                <w:szCs w:val="22"/>
              </w:rPr>
              <w:t>, проведение заседаний комиссии по    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</w:t>
            </w:r>
            <w:r w:rsidRPr="00FC7D86">
              <w:rPr>
                <w:color w:val="000000"/>
                <w:sz w:val="22"/>
                <w:szCs w:val="22"/>
              </w:rPr>
              <w:t xml:space="preserve"> администрации</w:t>
            </w:r>
          </w:p>
        </w:tc>
      </w:tr>
      <w:tr w:rsidR="000272CC" w:rsidRPr="00FC7D86" w:rsidTr="000B0A9A">
        <w:trPr>
          <w:trHeight w:val="525"/>
        </w:trPr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0272CC" w:rsidRPr="00FC7D86" w:rsidRDefault="000272CC" w:rsidP="000B0A9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До 15 октября текущего года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0272CC" w:rsidRPr="00FC7D86" w:rsidTr="000B0A9A">
        <w:trPr>
          <w:trHeight w:val="525"/>
        </w:trPr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jc w:val="both"/>
              <w:rPr>
                <w:sz w:val="22"/>
                <w:szCs w:val="22"/>
              </w:rPr>
            </w:pPr>
            <w:r w:rsidRPr="00FC7D86">
              <w:rPr>
                <w:sz w:val="22"/>
                <w:szCs w:val="2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Апрель-октябрь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  <w:tr w:rsidR="000272CC" w:rsidRPr="00FC7D86" w:rsidTr="000B0A9A">
        <w:trPr>
          <w:trHeight w:val="525"/>
        </w:trPr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jc w:val="both"/>
              <w:rPr>
                <w:sz w:val="22"/>
                <w:szCs w:val="22"/>
              </w:rPr>
            </w:pPr>
            <w:r w:rsidRPr="00FC7D86">
              <w:rPr>
                <w:bCs/>
                <w:sz w:val="22"/>
                <w:szCs w:val="22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0" w:type="auto"/>
          </w:tcPr>
          <w:p w:rsidR="000272CC" w:rsidRPr="00FC7D86" w:rsidRDefault="000272CC" w:rsidP="000B0A9A">
            <w:pPr>
              <w:pStyle w:val="af4"/>
              <w:rPr>
                <w:color w:val="000000"/>
                <w:sz w:val="22"/>
                <w:szCs w:val="22"/>
              </w:rPr>
            </w:pPr>
            <w:r w:rsidRPr="00FC7D86">
              <w:rPr>
                <w:color w:val="000000"/>
                <w:sz w:val="22"/>
                <w:szCs w:val="22"/>
              </w:rPr>
              <w:t>Глава администрации</w:t>
            </w:r>
          </w:p>
        </w:tc>
      </w:tr>
    </w:tbl>
    <w:p w:rsidR="000272CC" w:rsidRPr="00FC7D86" w:rsidRDefault="000272CC" w:rsidP="000272CC">
      <w:pPr>
        <w:jc w:val="center"/>
        <w:rPr>
          <w:color w:val="000000"/>
          <w:sz w:val="22"/>
          <w:szCs w:val="22"/>
        </w:rPr>
      </w:pPr>
    </w:p>
    <w:p w:rsidR="000272CC" w:rsidRPr="00FC7D86" w:rsidRDefault="000272CC" w:rsidP="000272CC">
      <w:pPr>
        <w:jc w:val="center"/>
        <w:rPr>
          <w:sz w:val="22"/>
          <w:szCs w:val="22"/>
        </w:rPr>
      </w:pPr>
    </w:p>
    <w:p w:rsidR="000272CC" w:rsidRPr="00FC7D86" w:rsidRDefault="000272CC" w:rsidP="000272CC">
      <w:pPr>
        <w:jc w:val="center"/>
        <w:rPr>
          <w:sz w:val="22"/>
          <w:szCs w:val="22"/>
        </w:rPr>
      </w:pPr>
    </w:p>
    <w:p w:rsidR="000272CC" w:rsidRPr="00FC7D86" w:rsidRDefault="000272CC" w:rsidP="000272CC">
      <w:pPr>
        <w:rPr>
          <w:sz w:val="22"/>
          <w:szCs w:val="22"/>
        </w:rPr>
      </w:pPr>
    </w:p>
    <w:p w:rsidR="000272CC" w:rsidRPr="00FC7D86" w:rsidRDefault="000272CC" w:rsidP="000272CC">
      <w:pPr>
        <w:jc w:val="center"/>
        <w:rPr>
          <w:sz w:val="22"/>
          <w:szCs w:val="22"/>
        </w:rPr>
      </w:pPr>
    </w:p>
    <w:p w:rsidR="000272CC" w:rsidRPr="00FC7D86" w:rsidRDefault="000272CC" w:rsidP="000272CC">
      <w:pPr>
        <w:jc w:val="center"/>
        <w:rPr>
          <w:sz w:val="22"/>
          <w:szCs w:val="22"/>
        </w:rPr>
      </w:pPr>
    </w:p>
    <w:p w:rsidR="000272CC" w:rsidRPr="00FC7D86" w:rsidRDefault="000272CC" w:rsidP="000272CC">
      <w:pPr>
        <w:jc w:val="center"/>
        <w:rPr>
          <w:sz w:val="22"/>
          <w:szCs w:val="22"/>
        </w:rPr>
      </w:pPr>
    </w:p>
    <w:p w:rsidR="00AA712E" w:rsidRDefault="00AA712E"/>
    <w:sectPr w:rsidR="00AA712E" w:rsidSect="00E1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12E"/>
    <w:rsid w:val="000272CC"/>
    <w:rsid w:val="002327E8"/>
    <w:rsid w:val="005E5003"/>
    <w:rsid w:val="008869FF"/>
    <w:rsid w:val="00990E54"/>
    <w:rsid w:val="00AA712E"/>
    <w:rsid w:val="00C43889"/>
    <w:rsid w:val="00E10915"/>
    <w:rsid w:val="00E4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419C"/>
  <w15:docId w15:val="{E2D88F59-9E52-4D24-9F91-ADFBB8B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5A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5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5A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5A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45A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45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45A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45A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45A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5A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45A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E45A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5A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45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45ADD"/>
    <w:rPr>
      <w:b/>
      <w:bCs/>
    </w:rPr>
  </w:style>
  <w:style w:type="character" w:styleId="a9">
    <w:name w:val="Emphasis"/>
    <w:basedOn w:val="a0"/>
    <w:uiPriority w:val="20"/>
    <w:qFormat/>
    <w:rsid w:val="00E45ADD"/>
    <w:rPr>
      <w:i/>
      <w:iCs/>
    </w:rPr>
  </w:style>
  <w:style w:type="paragraph" w:styleId="aa">
    <w:name w:val="No Spacing"/>
    <w:uiPriority w:val="1"/>
    <w:qFormat/>
    <w:rsid w:val="00E45A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5A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5A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5A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45A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45AD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45A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45A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45A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45A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45A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45ADD"/>
    <w:pPr>
      <w:outlineLvl w:val="9"/>
    </w:pPr>
  </w:style>
  <w:style w:type="paragraph" w:customStyle="1" w:styleId="ConsPlusNonformat">
    <w:name w:val="ConsPlusNonformat"/>
    <w:rsid w:val="00AA7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ru-RU" w:eastAsia="ru-RU" w:bidi="ar-SA"/>
    </w:rPr>
  </w:style>
  <w:style w:type="paragraph" w:styleId="af4">
    <w:name w:val="Normal (Web)"/>
    <w:basedOn w:val="a"/>
    <w:uiPriority w:val="99"/>
    <w:unhideWhenUsed/>
    <w:rsid w:val="000272C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4388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3889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ЖУРАВЛЕВА</cp:lastModifiedBy>
  <cp:revision>4</cp:revision>
  <cp:lastPrinted>2025-01-30T10:54:00Z</cp:lastPrinted>
  <dcterms:created xsi:type="dcterms:W3CDTF">2025-01-30T09:22:00Z</dcterms:created>
  <dcterms:modified xsi:type="dcterms:W3CDTF">2025-01-30T10:54:00Z</dcterms:modified>
</cp:coreProperties>
</file>