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9652" w14:textId="77777777" w:rsidR="006504B1" w:rsidRPr="00C35367" w:rsidRDefault="006504B1" w:rsidP="006504B1">
      <w:pPr>
        <w:jc w:val="center"/>
        <w:rPr>
          <w:b/>
          <w:sz w:val="28"/>
        </w:rPr>
      </w:pPr>
      <w:r>
        <w:rPr>
          <w:b/>
          <w:sz w:val="28"/>
        </w:rPr>
        <w:t>ПАСКИН</w:t>
      </w:r>
      <w:r w:rsidRPr="00C35367">
        <w:rPr>
          <w:b/>
          <w:sz w:val="28"/>
        </w:rPr>
        <w:t>СКАЯ СЕЛЬСКАЯ ДУМА</w:t>
      </w:r>
    </w:p>
    <w:p w14:paraId="7E1B9F4D" w14:textId="77777777" w:rsidR="006504B1" w:rsidRPr="00C35367" w:rsidRDefault="006504B1" w:rsidP="006504B1">
      <w:pPr>
        <w:jc w:val="center"/>
        <w:rPr>
          <w:b/>
          <w:sz w:val="28"/>
        </w:rPr>
      </w:pPr>
      <w:r w:rsidRPr="00C35367">
        <w:rPr>
          <w:b/>
          <w:sz w:val="28"/>
        </w:rPr>
        <w:t>КИЛЬМЕЗСКОГО РАЙОНА</w:t>
      </w:r>
      <w:r>
        <w:rPr>
          <w:b/>
          <w:sz w:val="28"/>
        </w:rPr>
        <w:t xml:space="preserve"> </w:t>
      </w:r>
      <w:r w:rsidRPr="00C35367">
        <w:rPr>
          <w:b/>
          <w:sz w:val="28"/>
        </w:rPr>
        <w:t>КИРОВСКОЙ ОБЛАСТИ</w:t>
      </w:r>
    </w:p>
    <w:p w14:paraId="04BB532C" w14:textId="77777777" w:rsidR="006504B1" w:rsidRPr="00C35367" w:rsidRDefault="006504B1" w:rsidP="006504B1">
      <w:pPr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C35367">
        <w:rPr>
          <w:b/>
          <w:sz w:val="28"/>
        </w:rPr>
        <w:t xml:space="preserve"> созыва</w:t>
      </w:r>
    </w:p>
    <w:p w14:paraId="21727EC0" w14:textId="77777777" w:rsidR="006504B1" w:rsidRDefault="006504B1" w:rsidP="006504B1">
      <w:pPr>
        <w:pStyle w:val="30"/>
        <w:shd w:val="clear" w:color="auto" w:fill="auto"/>
        <w:spacing w:line="322" w:lineRule="exact"/>
        <w:ind w:right="20"/>
        <w:rPr>
          <w:rFonts w:ascii="Times New Roman" w:hAnsi="Times New Roman" w:cs="Times New Roman"/>
        </w:rPr>
      </w:pPr>
    </w:p>
    <w:p w14:paraId="40755554" w14:textId="77777777" w:rsidR="006504B1" w:rsidRDefault="006504B1" w:rsidP="006504B1">
      <w:pPr>
        <w:pStyle w:val="30"/>
        <w:shd w:val="clear" w:color="auto" w:fill="auto"/>
        <w:spacing w:line="322" w:lineRule="exact"/>
        <w:ind w:right="20"/>
        <w:rPr>
          <w:rFonts w:ascii="Times New Roman" w:hAnsi="Times New Roman" w:cs="Times New Roman"/>
        </w:rPr>
      </w:pPr>
      <w:r w:rsidRPr="00856025">
        <w:rPr>
          <w:rFonts w:ascii="Times New Roman" w:hAnsi="Times New Roman" w:cs="Times New Roman"/>
        </w:rPr>
        <w:t>РЕШЕНИЕ</w:t>
      </w:r>
    </w:p>
    <w:p w14:paraId="70575F97" w14:textId="77777777" w:rsidR="006504B1" w:rsidRPr="00856025" w:rsidRDefault="006504B1" w:rsidP="006504B1">
      <w:pPr>
        <w:pStyle w:val="30"/>
        <w:shd w:val="clear" w:color="auto" w:fill="auto"/>
        <w:spacing w:line="322" w:lineRule="exact"/>
        <w:ind w:right="20"/>
        <w:rPr>
          <w:rFonts w:ascii="Times New Roman" w:hAnsi="Times New Roman" w:cs="Times New Roman"/>
        </w:rPr>
      </w:pPr>
    </w:p>
    <w:p w14:paraId="62FB0928" w14:textId="77777777" w:rsidR="006504B1" w:rsidRDefault="006504B1" w:rsidP="006504B1">
      <w:pPr>
        <w:pStyle w:val="21"/>
        <w:shd w:val="clear" w:color="auto" w:fill="auto"/>
        <w:tabs>
          <w:tab w:val="left" w:pos="7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09.10.2023</w:t>
      </w:r>
      <w:r w:rsidRPr="008560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8560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4/3</w:t>
      </w:r>
    </w:p>
    <w:p w14:paraId="539B338C" w14:textId="77777777" w:rsidR="006504B1" w:rsidRPr="00856025" w:rsidRDefault="006504B1" w:rsidP="006504B1">
      <w:pPr>
        <w:pStyle w:val="21"/>
        <w:shd w:val="clear" w:color="auto" w:fill="auto"/>
        <w:tabs>
          <w:tab w:val="left" w:pos="7790"/>
        </w:tabs>
        <w:rPr>
          <w:rFonts w:ascii="Times New Roman" w:hAnsi="Times New Roman" w:cs="Times New Roman"/>
        </w:rPr>
      </w:pPr>
    </w:p>
    <w:p w14:paraId="041570E8" w14:textId="77777777" w:rsidR="006504B1" w:rsidRPr="00856025" w:rsidRDefault="006504B1" w:rsidP="006504B1">
      <w:pPr>
        <w:pStyle w:val="21"/>
        <w:shd w:val="clear" w:color="auto" w:fill="auto"/>
        <w:spacing w:after="300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Паска</w:t>
      </w:r>
      <w:r w:rsidRPr="00856025">
        <w:rPr>
          <w:rFonts w:ascii="Times New Roman" w:hAnsi="Times New Roman" w:cs="Times New Roman"/>
        </w:rPr>
        <w:br/>
      </w:r>
    </w:p>
    <w:p w14:paraId="45992F1A" w14:textId="77777777" w:rsidR="006504B1" w:rsidRDefault="006504B1" w:rsidP="00650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инициативных платежах, уплачиваемых в целях реализации инициативных проектов на территории Паскинского сельского поселения Кильмезского муниципального района Кировской области</w:t>
      </w:r>
    </w:p>
    <w:p w14:paraId="20B0C27A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1877B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56.1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27.09.2021 N 137н "Об утверждении Общих требований к возврату излишне уплаченных (взысканных) платежей", </w:t>
      </w:r>
      <w:hyperlink r:id="rId7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Паскинское сельское поселение 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области, утвержденным решением </w:t>
      </w:r>
      <w:r>
        <w:rPr>
          <w:rFonts w:ascii="Times New Roman" w:hAnsi="Times New Roman" w:cs="Times New Roman"/>
          <w:sz w:val="24"/>
          <w:szCs w:val="24"/>
        </w:rPr>
        <w:t xml:space="preserve">Паскинской сельской </w:t>
      </w:r>
      <w:r w:rsidRPr="00856025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07.08.2015г.</w:t>
      </w:r>
      <w:r w:rsidRPr="008560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Паскинская сельская </w:t>
      </w:r>
      <w:r w:rsidRPr="00856025">
        <w:rPr>
          <w:rFonts w:ascii="Times New Roman" w:hAnsi="Times New Roman" w:cs="Times New Roman"/>
          <w:sz w:val="24"/>
          <w:szCs w:val="24"/>
        </w:rPr>
        <w:t xml:space="preserve">Дума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Кировской области</w:t>
      </w:r>
      <w:r w:rsidRPr="00856025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14:paraId="79574642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1.1. Утвердить </w:t>
      </w:r>
      <w:hyperlink w:anchor="P38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сбора и расходования инициативных платежей для реализации инициативных проектов в </w:t>
      </w:r>
      <w:r>
        <w:rPr>
          <w:rFonts w:ascii="Times New Roman" w:hAnsi="Times New Roman" w:cs="Times New Roman"/>
          <w:sz w:val="24"/>
          <w:szCs w:val="24"/>
        </w:rPr>
        <w:t>Паскинском сельском поселении Кильмезского 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025">
        <w:rPr>
          <w:rFonts w:ascii="Times New Roman" w:hAnsi="Times New Roman" w:cs="Times New Roman"/>
          <w:sz w:val="24"/>
          <w:szCs w:val="24"/>
        </w:rPr>
        <w:t xml:space="preserve"> согласно приложению N 1.</w:t>
      </w:r>
    </w:p>
    <w:p w14:paraId="242F443F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1.2. Утвердить </w:t>
      </w:r>
      <w:hyperlink w:anchor="P167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 xml:space="preserve">Паскинского сельского поселения </w:t>
      </w:r>
      <w:r w:rsidRPr="00856025">
        <w:rPr>
          <w:rFonts w:ascii="Times New Roman" w:hAnsi="Times New Roman" w:cs="Times New Roman"/>
          <w:sz w:val="24"/>
          <w:szCs w:val="24"/>
        </w:rPr>
        <w:t>, согласно приложению N 2.</w:t>
      </w:r>
    </w:p>
    <w:p w14:paraId="4459D88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45D3F933" w14:textId="77777777" w:rsidR="006504B1" w:rsidRPr="007C14F8" w:rsidRDefault="006504B1" w:rsidP="006504B1">
      <w:pPr>
        <w:ind w:firstLine="567"/>
        <w:jc w:val="both"/>
        <w:rPr>
          <w:rFonts w:eastAsiaTheme="minorEastAsia"/>
        </w:rPr>
      </w:pPr>
      <w:r w:rsidRPr="00856025">
        <w:t xml:space="preserve">3. </w:t>
      </w:r>
      <w:r w:rsidRPr="007C14F8">
        <w:rPr>
          <w:rFonts w:eastAsiaTheme="minorEastAsia"/>
        </w:rPr>
        <w:t xml:space="preserve">Подлежит опубликованию на официальном сайте и обнародованию в порядке, установленном Уставом муниципального образования </w:t>
      </w:r>
      <w:r>
        <w:rPr>
          <w:rFonts w:eastAsiaTheme="minorEastAsia"/>
        </w:rPr>
        <w:t xml:space="preserve">Паскинское сельское поселение </w:t>
      </w:r>
      <w:r w:rsidRPr="007C14F8">
        <w:rPr>
          <w:rFonts w:eastAsiaTheme="minorEastAsia"/>
        </w:rPr>
        <w:t>Кильмезского района Кировской области.</w:t>
      </w:r>
    </w:p>
    <w:p w14:paraId="700BEAAC" w14:textId="77777777" w:rsidR="006504B1" w:rsidRPr="007C14F8" w:rsidRDefault="006504B1" w:rsidP="006504B1">
      <w:pPr>
        <w:jc w:val="both"/>
        <w:rPr>
          <w:rFonts w:eastAsiaTheme="minorEastAsia"/>
        </w:rPr>
      </w:pPr>
      <w:r w:rsidRPr="007C14F8">
        <w:rPr>
          <w:rFonts w:eastAsiaTheme="minorEastAsia"/>
        </w:rPr>
        <w:t xml:space="preserve">        </w:t>
      </w:r>
      <w:r>
        <w:rPr>
          <w:rFonts w:eastAsiaTheme="minorEastAsia"/>
        </w:rPr>
        <w:t>4</w:t>
      </w:r>
      <w:r w:rsidRPr="007C14F8">
        <w:rPr>
          <w:rFonts w:eastAsiaTheme="minorEastAsia"/>
        </w:rPr>
        <w:t>. Настоящее решение вступает в силу в соответствии с действующим законодательством Российской Федерации.</w:t>
      </w:r>
    </w:p>
    <w:p w14:paraId="1436BDD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1D0C84" w14:textId="77777777" w:rsidR="006504B1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2927D6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Паскинской</w:t>
      </w:r>
      <w:r w:rsidRPr="0029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Pr="002927D6">
        <w:rPr>
          <w:rFonts w:ascii="Times New Roman" w:hAnsi="Times New Roman" w:cs="Times New Roman"/>
          <w:sz w:val="24"/>
          <w:szCs w:val="24"/>
        </w:rPr>
        <w:t xml:space="preserve"> Думы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П.С.Яшпаев</w:t>
      </w:r>
    </w:p>
    <w:p w14:paraId="5C75D4A8" w14:textId="77777777" w:rsidR="006504B1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2F6C0D6B" w14:textId="77777777" w:rsidR="006504B1" w:rsidRPr="002927D6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2927D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Паскинского сельского поселения</w:t>
      </w:r>
      <w:r w:rsidRPr="00292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Н.Ф.Салихов</w:t>
      </w:r>
    </w:p>
    <w:p w14:paraId="5F4B9A49" w14:textId="77777777" w:rsidR="006504B1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726AC93E" w14:textId="77777777" w:rsidR="006504B1" w:rsidRPr="002927D6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05B750DB" w14:textId="77777777" w:rsidR="006504B1" w:rsidRPr="002927D6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A58273" w14:textId="77777777" w:rsidR="006504B1" w:rsidRPr="002927D6" w:rsidRDefault="006504B1" w:rsidP="006504B1">
      <w:pPr>
        <w:pStyle w:val="21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C8A6C04" w14:textId="77777777" w:rsidR="006504B1" w:rsidRPr="002927D6" w:rsidRDefault="006504B1" w:rsidP="006504B1"/>
    <w:p w14:paraId="255EA10F" w14:textId="77777777" w:rsidR="006504B1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557A7E" w14:textId="77777777" w:rsidR="006504B1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48F688" w14:textId="77777777" w:rsidR="006504B1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26B98B" w14:textId="77777777" w:rsidR="006504B1" w:rsidRPr="00856025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66A8BFF8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D968F4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Утвержден</w:t>
      </w:r>
    </w:p>
    <w:p w14:paraId="199C4D02" w14:textId="77777777" w:rsidR="006504B1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Паскинской сельской </w:t>
      </w:r>
      <w:r w:rsidRPr="00856025">
        <w:rPr>
          <w:rFonts w:ascii="Times New Roman" w:hAnsi="Times New Roman" w:cs="Times New Roman"/>
          <w:sz w:val="24"/>
          <w:szCs w:val="24"/>
        </w:rPr>
        <w:t xml:space="preserve">Думы </w:t>
      </w:r>
    </w:p>
    <w:p w14:paraId="1C42FCA7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5602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50E34B9D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60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09.10.</w:t>
      </w:r>
      <w:r w:rsidRPr="0085602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6025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4/3</w:t>
      </w:r>
    </w:p>
    <w:p w14:paraId="3AD8A1AC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BF22F2" w14:textId="77777777" w:rsidR="006504B1" w:rsidRDefault="006504B1" w:rsidP="00650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76AC611F" w14:textId="77777777" w:rsidR="006504B1" w:rsidRDefault="006504B1" w:rsidP="00650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Сбора и расходования инициативных платежей для реализации инициативных проектов в Паскинском сельском поселении Кильмезского муниципального района Кировской области</w:t>
      </w:r>
    </w:p>
    <w:p w14:paraId="4E16DFD7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96256D" w14:textId="77777777" w:rsidR="006504B1" w:rsidRPr="00856025" w:rsidRDefault="006504B1" w:rsidP="00650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126BD22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32A8D5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1.1. Порядок сбора и расходования инициативных платежей для реализации инициативных проектов в </w:t>
      </w:r>
      <w:r>
        <w:rPr>
          <w:rFonts w:ascii="Times New Roman" w:hAnsi="Times New Roman" w:cs="Times New Roman"/>
          <w:sz w:val="24"/>
          <w:szCs w:val="24"/>
        </w:rPr>
        <w:t>Паскинском сельском поселении 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 (далее - Порядок) разработан в соответствии со </w:t>
      </w:r>
      <w:hyperlink r:id="rId8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56.1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Федеральный закон N 131-ФЗ), </w:t>
      </w:r>
      <w:hyperlink r:id="rId10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27.09.2021 N 137н "Об утверждении Общих требований к возврату излишне уплаченных (взысканных) платежей" и определяет правила сбора и расходования денежных средств граждан, индивидуальных предпринимателей и юридических лиц, зачисляемых в соответствии с Бюджетным </w:t>
      </w:r>
      <w:hyperlink r:id="rId11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Российской Федерации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Паскинское сельское поселение 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 (далее -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) в целях реализации конкретных инициативных проектов, а также контроля за соблюдением законности их привлечения и использования.</w:t>
      </w:r>
    </w:p>
    <w:p w14:paraId="6083A0EF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1.2. Понятия и термины, используемые в Порядке, применяются в значениях, определенных </w:t>
      </w:r>
      <w:hyperlink r:id="rId12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56.1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Федерального закона N 131-ФЗ, </w:t>
      </w:r>
      <w:hyperlink r:id="rId14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27.09.2021 N 137н "Об утверждении Общих требований к возврату излишне уплаченных (взысканных) платежей".</w:t>
      </w:r>
    </w:p>
    <w:p w14:paraId="34C1DB7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856025">
        <w:rPr>
          <w:rFonts w:ascii="Times New Roman" w:hAnsi="Times New Roman" w:cs="Times New Roman"/>
          <w:sz w:val="24"/>
          <w:szCs w:val="24"/>
        </w:rPr>
        <w:t>1.3. Инициативные платежи могут быть направлены исключительно на реализацию прошедших конкурсный отбор инициативных проектов.</w:t>
      </w:r>
    </w:p>
    <w:p w14:paraId="0C0C9077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ED5DC" w14:textId="77777777" w:rsidR="006504B1" w:rsidRPr="00856025" w:rsidRDefault="006504B1" w:rsidP="00650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2. Порядок сбора инициативных платежей</w:t>
      </w:r>
    </w:p>
    <w:p w14:paraId="292F2E58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119C25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2.1. Уплата инициативных платежей производится на добровольной основе гражданами, достигшими 18-летнего возраста, индивидуальными предпринимателями и образованными в соответствии с законодательством Российской Федерации юридическими лицами.</w:t>
      </w:r>
    </w:p>
    <w:p w14:paraId="489FF76E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2.2. Сбор инициативных платежей организует инициатор (представитель инициатора) проекта.</w:t>
      </w:r>
    </w:p>
    <w:p w14:paraId="3BE41572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2.3. Сбор инициативных платежей с граждан осуществляется путем перечисления гражданами денежных средств на счет главного администратора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, открытый в установленном законодательством Российской Федерации порядке, либо на основании платежной </w:t>
      </w:r>
      <w:hyperlink w:anchor="P74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ведомости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настоящему Порядку. Собранные инициатором (представителем инициатора) проекта денежные средства перечисляются инициатором (представителем инициатора) на счет главного администратора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, </w:t>
      </w:r>
      <w:r w:rsidRPr="00856025">
        <w:rPr>
          <w:rFonts w:ascii="Times New Roman" w:hAnsi="Times New Roman" w:cs="Times New Roman"/>
          <w:sz w:val="24"/>
          <w:szCs w:val="24"/>
        </w:rPr>
        <w:lastRenderedPageBreak/>
        <w:t>открытый в установленном законодательством Российской Федерации порядке.</w:t>
      </w:r>
    </w:p>
    <w:p w14:paraId="3817922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2.4. При перечислении денежных средств на счет главного администратора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 в платежном документе указывается целевое назначение инициативного платежа.</w:t>
      </w:r>
    </w:p>
    <w:p w14:paraId="7B4DBC0C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2.5. Индивидуальные предприниматели и юридические лица перечисляют денежные средства на счет главного администратора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, открытый в установленном законодательством Российской Федерации порядке.</w:t>
      </w:r>
    </w:p>
    <w:p w14:paraId="7034242C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2.6. Денежные средства, полученные в целях реализации инициативных проектов, поступают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1B5CAA17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2.7. Главный администратор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 обязан представлять отчет о расходовании инициативных платежей по запросам инициатора (представителя инициатора) проекта, а также по запросам граждан, индивидуальных предпринимателей и юридических лиц, перечисливших инициативные платежи.</w:t>
      </w:r>
    </w:p>
    <w:p w14:paraId="4CF602CE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2.8. Лица, виновные в использовании инициативных платежей на цели, не предусмотренные </w:t>
      </w:r>
      <w:hyperlink w:anchor="P47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пунктом 1.3 раздела 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настоящего Порядка, несут ответственность в соответствии с действующим законодательством.</w:t>
      </w:r>
    </w:p>
    <w:p w14:paraId="14D6797F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FFBCC1" w14:textId="77777777" w:rsidR="006504B1" w:rsidRPr="00856025" w:rsidRDefault="006504B1" w:rsidP="006504B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3. Контроль за соблюдением законности привлечения</w:t>
      </w:r>
    </w:p>
    <w:p w14:paraId="27F8F3C2" w14:textId="77777777" w:rsidR="006504B1" w:rsidRPr="00856025" w:rsidRDefault="006504B1" w:rsidP="00650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дополнительных финансовых средств</w:t>
      </w:r>
    </w:p>
    <w:p w14:paraId="14AC2370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82E85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3.1. Контроль за соблюдением законности привлечения, расходования и использования инициативных платежей осуществляется в соответствии с действующим законодательством и настоящим Порядком.</w:t>
      </w:r>
    </w:p>
    <w:p w14:paraId="427D6BF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3.2.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60A315A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, определяется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Паскинской сельской </w:t>
      </w:r>
      <w:r w:rsidRPr="00856025">
        <w:rPr>
          <w:rFonts w:ascii="Times New Roman" w:hAnsi="Times New Roman" w:cs="Times New Roman"/>
          <w:sz w:val="24"/>
          <w:szCs w:val="24"/>
        </w:rPr>
        <w:t>Думы.</w:t>
      </w:r>
    </w:p>
    <w:p w14:paraId="6B819ED9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B7D11B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DF6C4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507DA4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F0DE83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950A93" w14:textId="77777777" w:rsidR="006504B1" w:rsidRDefault="006504B1" w:rsidP="006504B1">
      <w:pPr>
        <w:spacing w:after="160" w:line="259" w:lineRule="auto"/>
        <w:rPr>
          <w:rFonts w:eastAsiaTheme="minorEastAsia"/>
        </w:rPr>
      </w:pPr>
      <w:r>
        <w:br w:type="page"/>
      </w:r>
    </w:p>
    <w:p w14:paraId="3BC39214" w14:textId="77777777" w:rsidR="006504B1" w:rsidRPr="00856025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58C7D996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к Порядку</w:t>
      </w:r>
    </w:p>
    <w:p w14:paraId="05F344E9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743F5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856025">
        <w:rPr>
          <w:rFonts w:ascii="Times New Roman" w:hAnsi="Times New Roman" w:cs="Times New Roman"/>
          <w:sz w:val="24"/>
          <w:szCs w:val="24"/>
        </w:rPr>
        <w:t>ВЕДОМОСТЬ</w:t>
      </w:r>
    </w:p>
    <w:p w14:paraId="0BE6F961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сбора инициативных платежей на реализацию</w:t>
      </w:r>
    </w:p>
    <w:p w14:paraId="36F9BCE1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инициативного проекта</w:t>
      </w:r>
    </w:p>
    <w:p w14:paraId="25CFD7E2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199D244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14:paraId="75245A62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в ____________ году</w:t>
      </w:r>
    </w:p>
    <w:p w14:paraId="0EAC6015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3061"/>
        <w:gridCol w:w="1417"/>
        <w:gridCol w:w="1417"/>
      </w:tblGrid>
      <w:tr w:rsidR="006504B1" w:rsidRPr="00856025" w14:paraId="1348B1D0" w14:textId="77777777" w:rsidTr="00925123">
        <w:tc>
          <w:tcPr>
            <w:tcW w:w="567" w:type="dxa"/>
          </w:tcPr>
          <w:p w14:paraId="05EED07C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14:paraId="35C0EA22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61" w:type="dxa"/>
          </w:tcPr>
          <w:p w14:paraId="44E2DFF6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Адрес регистрации (место проживания)</w:t>
            </w:r>
          </w:p>
        </w:tc>
        <w:tc>
          <w:tcPr>
            <w:tcW w:w="1417" w:type="dxa"/>
          </w:tcPr>
          <w:p w14:paraId="4EB6B064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7" w:type="dxa"/>
          </w:tcPr>
          <w:p w14:paraId="5199C5DE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Подпись &lt;1&gt;</w:t>
            </w:r>
          </w:p>
        </w:tc>
      </w:tr>
      <w:tr w:rsidR="006504B1" w:rsidRPr="00856025" w14:paraId="4BF6003E" w14:textId="77777777" w:rsidTr="00925123">
        <w:tc>
          <w:tcPr>
            <w:tcW w:w="567" w:type="dxa"/>
          </w:tcPr>
          <w:p w14:paraId="66DA3C12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D3F71A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5F70753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E0F33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E51D3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15F93296" w14:textId="77777777" w:rsidTr="00925123">
        <w:tc>
          <w:tcPr>
            <w:tcW w:w="567" w:type="dxa"/>
          </w:tcPr>
          <w:p w14:paraId="3774164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B876DC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58AFF7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6B36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C202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1C0159F2" w14:textId="77777777" w:rsidTr="00925123">
        <w:tc>
          <w:tcPr>
            <w:tcW w:w="567" w:type="dxa"/>
          </w:tcPr>
          <w:p w14:paraId="1416587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84DB5D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8469BD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4E4D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CCBB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76A2AE52" w14:textId="77777777" w:rsidTr="00925123">
        <w:tc>
          <w:tcPr>
            <w:tcW w:w="567" w:type="dxa"/>
          </w:tcPr>
          <w:p w14:paraId="7AE4609E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65B8715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205A09D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9704D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60DF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5D3724D5" w14:textId="77777777" w:rsidTr="00925123">
        <w:tc>
          <w:tcPr>
            <w:tcW w:w="567" w:type="dxa"/>
          </w:tcPr>
          <w:p w14:paraId="5A0667B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2C5AEE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34D46C9A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5713C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DBBB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674EBB45" w14:textId="77777777" w:rsidTr="00925123">
        <w:tc>
          <w:tcPr>
            <w:tcW w:w="567" w:type="dxa"/>
          </w:tcPr>
          <w:p w14:paraId="278CF8EA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635F44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3EEA6998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1BF7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B0A8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286CFDA7" w14:textId="77777777" w:rsidTr="00925123">
        <w:tc>
          <w:tcPr>
            <w:tcW w:w="567" w:type="dxa"/>
          </w:tcPr>
          <w:p w14:paraId="5273400D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A6D017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32DE552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74821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B09C68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0566FD32" w14:textId="77777777" w:rsidTr="00925123">
        <w:tc>
          <w:tcPr>
            <w:tcW w:w="567" w:type="dxa"/>
          </w:tcPr>
          <w:p w14:paraId="784BA82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97F2B7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EB2ACA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9730C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72A8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532EF531" w14:textId="77777777" w:rsidTr="00925123">
        <w:tc>
          <w:tcPr>
            <w:tcW w:w="567" w:type="dxa"/>
          </w:tcPr>
          <w:p w14:paraId="5B0C2893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C7D7F3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5857B4D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82698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4D652B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06FAC0CA" w14:textId="77777777" w:rsidTr="00925123">
        <w:tc>
          <w:tcPr>
            <w:tcW w:w="567" w:type="dxa"/>
          </w:tcPr>
          <w:p w14:paraId="4B813915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77C42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8ABF63D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24A3E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6FC5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6500DD60" w14:textId="77777777" w:rsidTr="00925123">
        <w:tc>
          <w:tcPr>
            <w:tcW w:w="567" w:type="dxa"/>
          </w:tcPr>
          <w:p w14:paraId="5CC2C78B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76E13C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4F86C4B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F2DE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184C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72279C71" w14:textId="77777777" w:rsidTr="00925123">
        <w:tc>
          <w:tcPr>
            <w:tcW w:w="567" w:type="dxa"/>
          </w:tcPr>
          <w:p w14:paraId="6D39A688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7B69682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B8D0A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2A08F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795B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31DF90E8" w14:textId="77777777" w:rsidTr="00925123">
        <w:tc>
          <w:tcPr>
            <w:tcW w:w="567" w:type="dxa"/>
          </w:tcPr>
          <w:p w14:paraId="74A98AC5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73D91BE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00CE85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9FB92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4B8B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6D3BE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B61A75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B21CCB4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&lt;1&gt; В соответствии со </w:t>
      </w:r>
      <w:hyperlink r:id="rId15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настоящим даю свое согласие на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реализации вышеуказанного инициативного проекта), в том числе в автоматизированном режиме, включая принятие решений на их основе органом, осуществляющим реализацию вышеуказанного инициативного проекта.</w:t>
      </w:r>
    </w:p>
    <w:p w14:paraId="7AB6D2D4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C30D1E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B2CB7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F22C7" w14:textId="77777777" w:rsidR="006504B1" w:rsidRDefault="006504B1" w:rsidP="006504B1">
      <w:pPr>
        <w:spacing w:after="160" w:line="259" w:lineRule="auto"/>
        <w:rPr>
          <w:rFonts w:eastAsiaTheme="minorEastAsia"/>
        </w:rPr>
      </w:pPr>
      <w:r>
        <w:br w:type="page"/>
      </w:r>
    </w:p>
    <w:p w14:paraId="14F5EBE9" w14:textId="77777777" w:rsidR="006504B1" w:rsidRDefault="006504B1" w:rsidP="006504B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968054A" w14:textId="77777777" w:rsidR="006504B1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9FB1D6" w14:textId="77777777" w:rsidR="006504B1" w:rsidRPr="00856025" w:rsidRDefault="006504B1" w:rsidP="006504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1776434C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008B4F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Утвержден</w:t>
      </w:r>
    </w:p>
    <w:p w14:paraId="42ED213A" w14:textId="77777777" w:rsidR="006504B1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Паскинской сельской </w:t>
      </w:r>
      <w:r w:rsidRPr="00856025">
        <w:rPr>
          <w:rFonts w:ascii="Times New Roman" w:hAnsi="Times New Roman" w:cs="Times New Roman"/>
          <w:sz w:val="24"/>
          <w:szCs w:val="24"/>
        </w:rPr>
        <w:t xml:space="preserve">Думы </w:t>
      </w:r>
    </w:p>
    <w:p w14:paraId="1E208B82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5602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6194C11B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09.10.</w:t>
      </w:r>
      <w:r w:rsidRPr="0085602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6025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  <w:sz w:val="24"/>
          <w:szCs w:val="24"/>
        </w:rPr>
        <w:t xml:space="preserve"> 4/3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2292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57F4E2" w14:textId="77777777" w:rsidR="006504B1" w:rsidRDefault="006504B1" w:rsidP="006504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7"/>
      <w:bookmarkEnd w:id="3"/>
      <w:r>
        <w:rPr>
          <w:rFonts w:ascii="Times New Roman" w:hAnsi="Times New Roman" w:cs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Паскинского сельского поселения.</w:t>
      </w:r>
    </w:p>
    <w:p w14:paraId="575A64A2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D36F39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Паскинского сельского поселения 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 (далее - Порядок), определяет сроки и процедуры расчета и возврата сумм инициативных платежей гражданам, индивидуальным предпринимателям и юридическим лицам, осуществившим их перечисление на добровольной основе в бюджет </w:t>
      </w:r>
      <w:r>
        <w:rPr>
          <w:rFonts w:ascii="Times New Roman" w:hAnsi="Times New Roman" w:cs="Times New Roman"/>
          <w:sz w:val="24"/>
          <w:szCs w:val="24"/>
        </w:rPr>
        <w:t xml:space="preserve">Паскинского сельского поселения 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 (далее -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) в целях реализации конкретного инициативного проекта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Паскинское сельское поселение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675EA569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2. Понятия и термины, используемые в Порядке, применяются в значениях, определенных </w:t>
      </w:r>
      <w:hyperlink r:id="rId16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статьями 26.1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56.1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8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27.09.2021 N 137н "Об утверждении Общих требований к возврату излишне уплаченных (взысканных) платежей".</w:t>
      </w:r>
    </w:p>
    <w:p w14:paraId="34FCA6D4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3. Возврат гражданам, индивидуальным предпринимателям и юридическим лицам (далее - плательщики) сумм инициативных платежей, перечисленных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, осуществляется в случаях:</w:t>
      </w:r>
    </w:p>
    <w:p w14:paraId="5B98EC4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3.1. Если инициативный проект не был реализован.</w:t>
      </w:r>
    </w:p>
    <w:p w14:paraId="14AC6045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3.2. Если по итогам реализации инициативного проекта образовался остаток инициативных платежей, не использованных в целях реализации инициативного проекта.</w:t>
      </w:r>
    </w:p>
    <w:p w14:paraId="33F5E4B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4. Применительно к настоящему Порядку под нереализованным инициативным проектом понимается инициативный проект, который не был реализован в результате следующих причин:</w:t>
      </w:r>
    </w:p>
    <w:p w14:paraId="7B53724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4.1. В срок, установленный в соглашении о реализации инициативного проекта, плательщиками не были перечислены в полном объеме инициативные платежи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4B530F8A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4.2. В срок, установленный в соглашении о реализации инициативного проекта, закупка товаров, работ, услуг, связанных с реализацией инициативного проекта, не состоялась.</w:t>
      </w:r>
    </w:p>
    <w:p w14:paraId="4C87F89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5. В случае если инициативный проект не был реализован, инициативные платежи подлежат возврату плательщикам,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 Размер инициативного платежа, подлежащего возврату, в указанном случае равен сумме внесенного плательщиком инициативного платежа.</w:t>
      </w:r>
    </w:p>
    <w:p w14:paraId="1757F845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 xml:space="preserve">6.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плательщикам, осуществившим их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24DC32E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Сумма возврата платежа конкретному плательщику в указанном случае рассчитывается по формуле:</w:t>
      </w:r>
    </w:p>
    <w:p w14:paraId="2E98A3FA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7772D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2B53183" wp14:editId="5C3961E7">
            <wp:extent cx="284988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CC84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C9D59F" w14:textId="77777777" w:rsidR="006504B1" w:rsidRPr="00856025" w:rsidRDefault="006504B1" w:rsidP="00650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Вл - размер инициативного платежа, подлежащего возврату плательщику;</w:t>
      </w:r>
    </w:p>
    <w:p w14:paraId="1314FD4C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206DC9AA" wp14:editId="2EDE4411">
            <wp:extent cx="46101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25">
        <w:rPr>
          <w:rFonts w:ascii="Times New Roman" w:hAnsi="Times New Roman" w:cs="Times New Roman"/>
          <w:sz w:val="24"/>
          <w:szCs w:val="24"/>
        </w:rPr>
        <w:t xml:space="preserve"> - общая сумма инициативных платежей, поступившая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 в целях реализации конкретного инициативного проекта;</w:t>
      </w:r>
    </w:p>
    <w:p w14:paraId="2745F97E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1FE61AB1" wp14:editId="599ABBF6">
            <wp:extent cx="71247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25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14:paraId="4281290B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Ил - размер инициативного платежа, внесенного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конкретным плательщиком.</w:t>
      </w:r>
    </w:p>
    <w:p w14:paraId="701075C4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Размер инициативного платежа, подлежащего возврату плательщику, осуществившему его перечисление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, уменьшается на сумму банковского комиссионного сбора, взимаемого кредитными организациями за перевод денежных средств на счета физических и юридических лиц.</w:t>
      </w:r>
    </w:p>
    <w:p w14:paraId="4282DA30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Расходы, понесенные при перечислении инициативных платежей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, не подлежат возмещению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30F93230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7. Уполномоченным органом, осуществляющим учет инициативных платежей, является администратор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, получающий данный вид платежей (далее - уполномоченный орган).</w:t>
      </w:r>
    </w:p>
    <w:p w14:paraId="6307319A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8. Уполномоченный орган в течение 15 рабочих дней со дня окончания реализации инициативного проекта:</w:t>
      </w:r>
    </w:p>
    <w:p w14:paraId="2606DCCE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8.1. Производит расчет суммы денежных средств, подлежащих возврату.</w:t>
      </w:r>
    </w:p>
    <w:p w14:paraId="705187FA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8.2. Информирует плательщиков, перечисливших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 инициативные платежи, о возврате остатков инициативных платежей путем размещения информации на официальном сайте </w:t>
      </w:r>
      <w:r>
        <w:rPr>
          <w:rFonts w:ascii="Times New Roman" w:hAnsi="Times New Roman" w:cs="Times New Roman"/>
          <w:sz w:val="24"/>
          <w:szCs w:val="24"/>
        </w:rPr>
        <w:t>Паскинского 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.</w:t>
      </w:r>
    </w:p>
    <w:p w14:paraId="02DA640E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В информации, размещаемой на сайте </w:t>
      </w:r>
      <w:r>
        <w:rPr>
          <w:rFonts w:ascii="Times New Roman" w:hAnsi="Times New Roman" w:cs="Times New Roman"/>
          <w:sz w:val="24"/>
          <w:szCs w:val="24"/>
        </w:rPr>
        <w:t>Паскинского 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 xml:space="preserve">, содержатся сведения о сумме остатка инициативных платежей, подлежащих возврату, а также о праве плательщика подать </w:t>
      </w:r>
      <w:hyperlink w:anchor="P232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о возврате сумм инициативных платежей, подлежащих возврату, по форме согласно приложению N 1 к настоящему Порядку.</w:t>
      </w:r>
    </w:p>
    <w:p w14:paraId="0F3D25A9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37DA7D3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Возврат платежей осуществляется на основании поданных заявлений.</w:t>
      </w:r>
    </w:p>
    <w:p w14:paraId="5401A581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>9. Заявление на возврат представляется Заявителем, представителем Заявителя с приложением:</w:t>
      </w:r>
    </w:p>
    <w:p w14:paraId="5E37247F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9.1. Копии документа, удостоверяющего личность (с предъявлением подлинника).</w:t>
      </w:r>
    </w:p>
    <w:p w14:paraId="048005CA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9.2. Документа, подтверждающего полномочия (в случае, если с заявлением обращается представитель инициатора проекта).</w:t>
      </w:r>
    </w:p>
    <w:p w14:paraId="3E6ACE34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9.3. Копии платежных документов, подтверждающих внесение инициативных платежей (для юридических лиц, индивидуальных предпринимателей).</w:t>
      </w:r>
    </w:p>
    <w:p w14:paraId="22758718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10. Уполномоченный орган:</w:t>
      </w:r>
    </w:p>
    <w:p w14:paraId="11CC7445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10.1. В день подачи заявления плательщиком осуществляет регистрацию заявления о возврате денежных средств в </w:t>
      </w:r>
      <w:hyperlink w:anchor="P270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регистрации по форме согласно приложению N 2 к настоящему Порядку.</w:t>
      </w:r>
    </w:p>
    <w:p w14:paraId="6B9538A8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10.2. В течение 10 рабочих дней с подачи заявления о возврате денежных средств осуществляет его рассмотрение.</w:t>
      </w:r>
    </w:p>
    <w:p w14:paraId="56AB6AB5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10.3. В течение 15 рабочих дней с момента рассмотрения заявления о возврате денежных средств осуществляет возврат денежных средств на банковские реквизиты, указанные в заявлении.</w:t>
      </w:r>
    </w:p>
    <w:p w14:paraId="09298E54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11. В случае поступления заявления от плательщика по истечении срока подачи заявления уполномоченный орган готовит мотивированный отказ о возврате денежных средств.</w:t>
      </w:r>
    </w:p>
    <w:p w14:paraId="1A45E790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12. Плательщики вправе отказаться от возврата платежей. Непоступление заявления о возврате платежей в уполномоченный орган от плательщика в установленный срок также считается отказом от возврата платежей.</w:t>
      </w:r>
    </w:p>
    <w:p w14:paraId="06D137E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13. </w:t>
      </w:r>
      <w:hyperlink w:anchor="P313">
        <w:r w:rsidRPr="0085602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856025">
        <w:rPr>
          <w:rFonts w:ascii="Times New Roman" w:hAnsi="Times New Roman" w:cs="Times New Roman"/>
          <w:sz w:val="24"/>
          <w:szCs w:val="24"/>
        </w:rPr>
        <w:t xml:space="preserve"> об отказе от платежей подается плательщиком, перечислившим инициативный платеж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56025">
        <w:rPr>
          <w:rFonts w:ascii="Times New Roman" w:hAnsi="Times New Roman" w:cs="Times New Roman"/>
          <w:sz w:val="24"/>
          <w:szCs w:val="24"/>
        </w:rPr>
        <w:t>, в уполномоченный орган по форме согласно приложению N 3 к настоящему Порядку.</w:t>
      </w:r>
    </w:p>
    <w:p w14:paraId="2359B843" w14:textId="77777777" w:rsidR="006504B1" w:rsidRPr="00856025" w:rsidRDefault="006504B1" w:rsidP="00650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14. Отказные платежи могут быть направлены на реализацию необходимых дополнительных мероприятий в рамках конкретного инициативного проекта либо переходят на следующий финансовый год и расходуются на другой инициативный проект.</w:t>
      </w:r>
    </w:p>
    <w:p w14:paraId="43FEB00A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B45756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8740B4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CA17A6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A2879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EF9CC0" w14:textId="77777777" w:rsidR="006504B1" w:rsidRDefault="006504B1" w:rsidP="006504B1">
      <w:pPr>
        <w:spacing w:after="160" w:line="259" w:lineRule="auto"/>
        <w:rPr>
          <w:rFonts w:eastAsiaTheme="minorEastAsia"/>
        </w:rPr>
      </w:pPr>
      <w:r>
        <w:br w:type="page"/>
      </w:r>
    </w:p>
    <w:p w14:paraId="515D2FB7" w14:textId="77777777" w:rsidR="006504B1" w:rsidRPr="00856025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7EFC61A2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к Порядку</w:t>
      </w:r>
    </w:p>
    <w:p w14:paraId="333A821B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1563"/>
        <w:gridCol w:w="690"/>
        <w:gridCol w:w="180"/>
        <w:gridCol w:w="465"/>
        <w:gridCol w:w="750"/>
        <w:gridCol w:w="2734"/>
      </w:tblGrid>
      <w:tr w:rsidR="006504B1" w:rsidRPr="00856025" w14:paraId="2DF230BD" w14:textId="77777777" w:rsidTr="00925123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E223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2B09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D047F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Паскинского сельского поселения </w:t>
            </w:r>
          </w:p>
        </w:tc>
      </w:tr>
      <w:tr w:rsidR="006504B1" w:rsidRPr="00856025" w14:paraId="6B05E7B1" w14:textId="77777777" w:rsidTr="00925123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4489C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60C81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3CFA84B5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1C1F768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93D40F3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DF180F7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4ED8A01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7D40F06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D5117AC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Ф.И.О. плательщика, документ, удостоверяющий личность, почтовый адрес (для юридических лиц - юридический адрес, ИНН, адрес электронной почты)</w:t>
            </w:r>
          </w:p>
        </w:tc>
      </w:tr>
      <w:tr w:rsidR="006504B1" w:rsidRPr="00856025" w14:paraId="57294766" w14:textId="77777777" w:rsidTr="0092512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9652B5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32"/>
            <w:bookmarkEnd w:id="4"/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DEFC8B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E719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На основании уведомления уполномоченного органа от _____________________ г. N ___________ о возврате инициативных платежей, подлежащих возврату, прошу осуществить возврат суммы инициативных платежей в размере _____________ рублей, внесенных в рамках реализации инициативного проекта</w:t>
            </w:r>
          </w:p>
          <w:p w14:paraId="7B9877C8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14:paraId="23381B5C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14:paraId="3A7E5AE2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  <w:p w14:paraId="1C716E5D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6A3AC98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(причина возврата инициативных платежей: проект не реализован либо наличие остатка инициативных платежей по итогам реализации проекта)</w:t>
            </w:r>
          </w:p>
          <w:p w14:paraId="10210FA6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1145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Сведения о банковских реквизитах для перечисления возврата сумм инициативных платежей:</w:t>
            </w:r>
          </w:p>
          <w:p w14:paraId="503D6639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Расчетный счет: __________________________________________________________</w:t>
            </w:r>
          </w:p>
          <w:p w14:paraId="5E877099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Банк: ____________________________________________________________________</w:t>
            </w:r>
          </w:p>
          <w:p w14:paraId="0CF779E6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БИК: ____________________________________________________________________</w:t>
            </w:r>
          </w:p>
          <w:p w14:paraId="0D0C17A4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К/счет: __________________________________________________________________</w:t>
            </w:r>
          </w:p>
          <w:p w14:paraId="23F3B311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обработку персональных данных в соответствии с </w:t>
            </w:r>
            <w:hyperlink r:id="rId22">
              <w:r w:rsidRPr="0085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4 ст. 9</w:t>
              </w:r>
            </w:hyperlink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то есть на совершение действий, предусмотренных </w:t>
            </w:r>
            <w:hyperlink r:id="rId23">
              <w:r w:rsidRPr="0085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 ст. 3</w:t>
              </w:r>
            </w:hyperlink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6504B1" w:rsidRPr="00856025" w14:paraId="4FD8000B" w14:textId="77777777" w:rsidTr="0092512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5A5050B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F73E8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9CE36E3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C97B9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EF59EC0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504B1" w:rsidRPr="00856025" w14:paraId="6529208B" w14:textId="77777777" w:rsidTr="0092512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868D19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"____" ______________ 20____ г.</w:t>
            </w:r>
          </w:p>
          <w:p w14:paraId="40DFCF86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Заявление принято "____" ______________ 20____ г.</w:t>
            </w:r>
          </w:p>
        </w:tc>
      </w:tr>
      <w:tr w:rsidR="006504B1" w:rsidRPr="00856025" w14:paraId="5E68486F" w14:textId="77777777" w:rsidTr="00925123"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25EAB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</w:t>
            </w:r>
          </w:p>
          <w:p w14:paraId="2286AEB9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прием заявления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9B89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3F7B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942435A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1E1E9C3A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3052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6B665B2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1AFC44E" w14:textId="77777777" w:rsidR="006504B1" w:rsidRDefault="006504B1" w:rsidP="00650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F0AD973" w14:textId="77777777" w:rsidR="006504B1" w:rsidRPr="00856025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4E44E6F2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к Порядку</w:t>
      </w:r>
    </w:p>
    <w:p w14:paraId="445CA768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F244A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70"/>
      <w:bookmarkEnd w:id="5"/>
      <w:r w:rsidRPr="00856025">
        <w:rPr>
          <w:rFonts w:ascii="Times New Roman" w:hAnsi="Times New Roman" w:cs="Times New Roman"/>
          <w:sz w:val="24"/>
          <w:szCs w:val="24"/>
        </w:rPr>
        <w:t>ЖУРНАЛ</w:t>
      </w:r>
    </w:p>
    <w:p w14:paraId="5B6FE6C0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регистрации заявлений о возврате денежных средств,</w:t>
      </w:r>
    </w:p>
    <w:p w14:paraId="6EF4329B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подлежащих возврату лицам (в том числе организациям),</w:t>
      </w:r>
    </w:p>
    <w:p w14:paraId="294662DD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осуществившим их перечисление в бюджет муниципального</w:t>
      </w:r>
    </w:p>
    <w:p w14:paraId="0C4B8A2F" w14:textId="77777777" w:rsidR="006504B1" w:rsidRPr="00856025" w:rsidRDefault="006504B1" w:rsidP="006504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Паскинское сельское поселение Кильмезского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5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6025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025">
        <w:rPr>
          <w:rFonts w:ascii="Times New Roman" w:hAnsi="Times New Roman" w:cs="Times New Roman"/>
          <w:sz w:val="24"/>
          <w:szCs w:val="24"/>
        </w:rPr>
        <w:t>на реализацию инициативного проекта</w:t>
      </w:r>
    </w:p>
    <w:p w14:paraId="4900F501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474"/>
        <w:gridCol w:w="1814"/>
        <w:gridCol w:w="3628"/>
        <w:gridCol w:w="1530"/>
      </w:tblGrid>
      <w:tr w:rsidR="006504B1" w:rsidRPr="00856025" w14:paraId="49BD702E" w14:textId="77777777" w:rsidTr="00925123">
        <w:tc>
          <w:tcPr>
            <w:tcW w:w="623" w:type="dxa"/>
          </w:tcPr>
          <w:p w14:paraId="44C40F9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74" w:type="dxa"/>
          </w:tcPr>
          <w:p w14:paraId="3096E0B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814" w:type="dxa"/>
          </w:tcPr>
          <w:p w14:paraId="27384DB6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628" w:type="dxa"/>
          </w:tcPr>
          <w:p w14:paraId="360A088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 (наименование организации), осуществившего перечисление сумм инициативных платежей в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Паскинское сельское поселение Кильмезского</w:t>
            </w: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на реализацию инициативного проекта</w:t>
            </w:r>
          </w:p>
        </w:tc>
        <w:tc>
          <w:tcPr>
            <w:tcW w:w="1530" w:type="dxa"/>
          </w:tcPr>
          <w:p w14:paraId="39F6BD0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Примечание (возврат денежных средств, отказ от возврата денежных средств)</w:t>
            </w:r>
          </w:p>
        </w:tc>
      </w:tr>
      <w:tr w:rsidR="006504B1" w:rsidRPr="00856025" w14:paraId="702798C7" w14:textId="77777777" w:rsidTr="00925123">
        <w:tc>
          <w:tcPr>
            <w:tcW w:w="623" w:type="dxa"/>
          </w:tcPr>
          <w:p w14:paraId="038583FC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42503E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13BF5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0F9F2659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8EE657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B1" w:rsidRPr="00856025" w14:paraId="644584B5" w14:textId="77777777" w:rsidTr="00925123">
        <w:tc>
          <w:tcPr>
            <w:tcW w:w="623" w:type="dxa"/>
          </w:tcPr>
          <w:p w14:paraId="3A1D1031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802F20F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40CDD26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14:paraId="2C8CE162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AF39B4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0F72F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17A156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95433A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40B998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1CFEE6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6B68A4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9A2010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CCE067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C99A0C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2794E7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8833E4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3B80BA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C643AD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1F111A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DFD056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484E6E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F5ADFA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200564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7BC8AA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DE006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181DD9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3DD53E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2A62F8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23ADD1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D01015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05B17E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773400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295FA" w14:textId="77777777" w:rsidR="006504B1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107794" w14:textId="77777777" w:rsidR="006504B1" w:rsidRPr="00856025" w:rsidRDefault="006504B1" w:rsidP="006504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6C847DA" w14:textId="77777777" w:rsidR="006504B1" w:rsidRPr="00856025" w:rsidRDefault="006504B1" w:rsidP="00650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025">
        <w:rPr>
          <w:rFonts w:ascii="Times New Roman" w:hAnsi="Times New Roman" w:cs="Times New Roman"/>
          <w:sz w:val="24"/>
          <w:szCs w:val="24"/>
        </w:rPr>
        <w:t>к Порядку</w:t>
      </w:r>
    </w:p>
    <w:p w14:paraId="1C793CEE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1563"/>
        <w:gridCol w:w="690"/>
        <w:gridCol w:w="180"/>
        <w:gridCol w:w="465"/>
        <w:gridCol w:w="750"/>
        <w:gridCol w:w="2734"/>
      </w:tblGrid>
      <w:tr w:rsidR="006504B1" w:rsidRPr="00856025" w14:paraId="72017DB1" w14:textId="77777777" w:rsidTr="00925123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33BEB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E8ED2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9F038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Паскинского сельского поселения</w:t>
            </w:r>
          </w:p>
        </w:tc>
      </w:tr>
      <w:tr w:rsidR="006504B1" w:rsidRPr="00856025" w14:paraId="4A99F72F" w14:textId="77777777" w:rsidTr="00925123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FD7FA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D6238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5DBDD45C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688BB57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687E45A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650322E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DA1CE40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372484B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24C0CF5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Ф.И.О. плательщика, документ, удостоверяющий личность, почтовый адрес (для юридических лиц - юридический адрес, ИНН, адрес электронной почты)</w:t>
            </w:r>
          </w:p>
        </w:tc>
      </w:tr>
      <w:tr w:rsidR="006504B1" w:rsidRPr="00856025" w14:paraId="4C77F9A3" w14:textId="77777777" w:rsidTr="0092512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C9A4C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3"/>
            <w:bookmarkEnd w:id="6"/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BA80F60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D7CD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На основании уведомления уполномоченного органа от _______________ г. N __________ о возврате инициативных платежей, подлежащих возврату, прошу сумму инициативных платежей в размере _________________ рублей, подлежащих возврату в рамках реализации инициативного проекта _________________________________</w:t>
            </w:r>
          </w:p>
          <w:p w14:paraId="4FFDAC1D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51C0A9CE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14:paraId="673F126F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направить на реализацию необходимых дополнительных мероприятий в рамках конкретного инициативного проекта либо направить на другой инициативный проект.</w:t>
            </w:r>
          </w:p>
          <w:p w14:paraId="79B31AEA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871B" w14:textId="77777777" w:rsidR="006504B1" w:rsidRPr="00856025" w:rsidRDefault="006504B1" w:rsidP="009251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на обработку персональных данных в соответствии с </w:t>
            </w:r>
            <w:hyperlink r:id="rId24">
              <w:r w:rsidRPr="0085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4 ст. 9</w:t>
              </w:r>
            </w:hyperlink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данных", то есть на совершение действий, предусмотренных </w:t>
            </w:r>
            <w:hyperlink r:id="rId25">
              <w:r w:rsidRPr="0085602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3 ст. 3</w:t>
              </w:r>
            </w:hyperlink>
            <w:r w:rsidRPr="008560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6504B1" w:rsidRPr="00856025" w14:paraId="17087AFF" w14:textId="77777777" w:rsidTr="0092512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B0D275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B016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51E372D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78480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3E30375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504B1" w:rsidRPr="00856025" w14:paraId="543B3EC7" w14:textId="77777777" w:rsidTr="00925123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6333CC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"____" ______________ 20____ г.</w:t>
            </w:r>
          </w:p>
          <w:p w14:paraId="67C6E48F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Заявление принято "____" ______________ 20____ г.</w:t>
            </w:r>
          </w:p>
        </w:tc>
      </w:tr>
      <w:tr w:rsidR="006504B1" w:rsidRPr="00856025" w14:paraId="1F2D0267" w14:textId="77777777" w:rsidTr="00925123"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449A8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</w:t>
            </w:r>
          </w:p>
          <w:p w14:paraId="73EAAB6A" w14:textId="77777777" w:rsidR="006504B1" w:rsidRPr="00856025" w:rsidRDefault="006504B1" w:rsidP="0092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ответственного за прием заявления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EE53E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2603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57F432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493FD0FE" w14:textId="77777777" w:rsidR="006504B1" w:rsidRPr="00856025" w:rsidRDefault="006504B1" w:rsidP="0092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8E45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DFBC7CE" w14:textId="77777777" w:rsidR="006504B1" w:rsidRPr="00856025" w:rsidRDefault="006504B1" w:rsidP="0092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2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CC1F7B8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492090" w14:textId="77777777" w:rsidR="006504B1" w:rsidRPr="00856025" w:rsidRDefault="006504B1" w:rsidP="00650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32289" w14:textId="77777777" w:rsidR="006504B1" w:rsidRPr="00856025" w:rsidRDefault="006504B1" w:rsidP="006504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4009CAA" w14:textId="77777777" w:rsidR="006504B1" w:rsidRDefault="006504B1" w:rsidP="006504B1">
      <w:pPr>
        <w:pStyle w:val="21"/>
        <w:shd w:val="clear" w:color="auto" w:fill="auto"/>
        <w:spacing w:line="280" w:lineRule="exact"/>
      </w:pPr>
    </w:p>
    <w:p w14:paraId="6686F6C1" w14:textId="77777777" w:rsidR="006504B1" w:rsidRDefault="006504B1" w:rsidP="006504B1">
      <w:pPr>
        <w:pStyle w:val="21"/>
        <w:shd w:val="clear" w:color="auto" w:fill="auto"/>
        <w:spacing w:line="280" w:lineRule="exact"/>
      </w:pPr>
    </w:p>
    <w:p w14:paraId="59152D2A" w14:textId="77777777" w:rsidR="0062487B" w:rsidRDefault="0062487B">
      <w:bookmarkStart w:id="7" w:name="_GoBack"/>
      <w:bookmarkEnd w:id="7"/>
    </w:p>
    <w:sectPr w:rsidR="0062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FC"/>
    <w:rsid w:val="0062487B"/>
    <w:rsid w:val="006504B1"/>
    <w:rsid w:val="0072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ECF6-ED65-4249-839E-A46053E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0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">
    <w:name w:val="Основной текст (3)_"/>
    <w:link w:val="30"/>
    <w:uiPriority w:val="99"/>
    <w:locked/>
    <w:rsid w:val="006504B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04B1"/>
    <w:pPr>
      <w:widowControl w:val="0"/>
      <w:shd w:val="clear" w:color="auto" w:fill="FFFFFF"/>
      <w:spacing w:line="36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locked/>
    <w:rsid w:val="006504B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504B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0CD72043993C2E3930052873EAE76BF7D703D3ADE59A1E746B9BCC66DE970A856FFF85219917F2A9F8A3BEBDF5BB3059DE1C086WClEG" TargetMode="External"/><Relationship Id="rId13" Type="http://schemas.openxmlformats.org/officeDocument/2006/relationships/hyperlink" Target="consultantplus://offline/ref=EF70CD72043993C2E3930052873EAE76BF7D703D3ADE59A1E746B9BCC66DE970A856FFF8551C917F2A9F8A3BEBDF5BB3059DE1C086WClEG" TargetMode="External"/><Relationship Id="rId18" Type="http://schemas.openxmlformats.org/officeDocument/2006/relationships/hyperlink" Target="consultantplus://offline/ref=EF70CD72043993C2E3930052873EAE76BF7A7D3F34DB59A1E746B9BCC66DE970BA56A7FC5218842B7DC5DD36E8WDlA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EF70CD72043993C2E3931E5F9152F27FBB72263131D954F1B813BFEB993DEF25E816F9A5105A972A7BDBDF37E9D211E247D6EEC182D34F66A7093555W8lCG" TargetMode="External"/><Relationship Id="rId12" Type="http://schemas.openxmlformats.org/officeDocument/2006/relationships/hyperlink" Target="consultantplus://offline/ref=EF70CD72043993C2E3930052873EAE76BF7D703D3ADE59A1E746B9BCC66DE970A856FFF85219917F2A9F8A3BEBDF5BB3059DE1C086WClEG" TargetMode="External"/><Relationship Id="rId17" Type="http://schemas.openxmlformats.org/officeDocument/2006/relationships/hyperlink" Target="consultantplus://offline/ref=EF70CD72043993C2E3930052873EAE76BF7D703D3ADE59A1E746B9BCC66DE970A856FFF8551C917F2A9F8A3BEBDF5BB3059DE1C086WClEG" TargetMode="External"/><Relationship Id="rId25" Type="http://schemas.openxmlformats.org/officeDocument/2006/relationships/hyperlink" Target="consultantplus://offline/ref=EF70CD72043993C2E3930052873EAE76BF7A713E33D859A1E746B9BCC66DE970A856FFF0531E982872D08B67AE8C48B2059DE3C69ACF4F62WBl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70CD72043993C2E3930052873EAE76BF7D703D3ADE59A1E746B9BCC66DE970A856FFF85219917F2A9F8A3BEBDF5BB3059DE1C086WClEG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EF70CD72043993C2E3930052873EAE76BF7A7D3F34DB59A1E746B9BCC66DE970BA56A7FC5218842B7DC5DD36E8WDlAG" TargetMode="External"/><Relationship Id="rId11" Type="http://schemas.openxmlformats.org/officeDocument/2006/relationships/hyperlink" Target="consultantplus://offline/ref=EF70CD72043993C2E3930052873EAE76BF7A7A3E30D959A1E746B9BCC66DE970BA56A7FC5218842B7DC5DD36E8WDlAG" TargetMode="External"/><Relationship Id="rId24" Type="http://schemas.openxmlformats.org/officeDocument/2006/relationships/hyperlink" Target="consultantplus://offline/ref=EF70CD72043993C2E3930052873EAE76BF7A713E33D859A1E746B9BCC66DE970A856FFF0531E982379D08B67AE8C48B2059DE3C69ACF4F62WBlAG" TargetMode="External"/><Relationship Id="rId5" Type="http://schemas.openxmlformats.org/officeDocument/2006/relationships/hyperlink" Target="consultantplus://offline/ref=EF70CD72043993C2E3930052873EAE76BF7D703D3ADE59A1E746B9BCC66DE970A856FFF8551C917F2A9F8A3BEBDF5BB3059DE1C086WClEG" TargetMode="External"/><Relationship Id="rId15" Type="http://schemas.openxmlformats.org/officeDocument/2006/relationships/hyperlink" Target="consultantplus://offline/ref=EF70CD72043993C2E3930052873EAE76BF7A713E33D859A1E746B9BCC66DE970A856FFF0531E982C73D08B67AE8C48B2059DE3C69ACF4F62WBlAG" TargetMode="External"/><Relationship Id="rId23" Type="http://schemas.openxmlformats.org/officeDocument/2006/relationships/hyperlink" Target="consultantplus://offline/ref=EF70CD72043993C2E3930052873EAE76BF7A713E33D859A1E746B9BCC66DE970A856FFF0531E982872D08B67AE8C48B2059DE3C69ACF4F62WBlAG" TargetMode="External"/><Relationship Id="rId10" Type="http://schemas.openxmlformats.org/officeDocument/2006/relationships/hyperlink" Target="consultantplus://offline/ref=EF70CD72043993C2E3930052873EAE76BF7A7D3F34DB59A1E746B9BCC66DE970BA56A7FC5218842B7DC5DD36E8WDlAG" TargetMode="External"/><Relationship Id="rId19" Type="http://schemas.openxmlformats.org/officeDocument/2006/relationships/image" Target="media/image1.wmf"/><Relationship Id="rId4" Type="http://schemas.openxmlformats.org/officeDocument/2006/relationships/hyperlink" Target="consultantplus://offline/ref=EF70CD72043993C2E3930052873EAE76BF7D703D3ADE59A1E746B9BCC66DE970A856FFF85219917F2A9F8A3BEBDF5BB3059DE1C086WClEG" TargetMode="External"/><Relationship Id="rId9" Type="http://schemas.openxmlformats.org/officeDocument/2006/relationships/hyperlink" Target="consultantplus://offline/ref=EF70CD72043993C2E3930052873EAE76BF7D703D3ADE59A1E746B9BCC66DE970A856FFF8551C917F2A9F8A3BEBDF5BB3059DE1C086WClEG" TargetMode="External"/><Relationship Id="rId14" Type="http://schemas.openxmlformats.org/officeDocument/2006/relationships/hyperlink" Target="consultantplus://offline/ref=EF70CD72043993C2E3930052873EAE76BF7A7D3F34DB59A1E746B9BCC66DE970BA56A7FC5218842B7DC5DD36E8WDlAG" TargetMode="External"/><Relationship Id="rId22" Type="http://schemas.openxmlformats.org/officeDocument/2006/relationships/hyperlink" Target="consultantplus://offline/ref=EF70CD72043993C2E3930052873EAE76BF7A713E33D859A1E746B9BCC66DE970A856FFF0531E982379D08B67AE8C48B2059DE3C69ACF4F62WBl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2</cp:revision>
  <dcterms:created xsi:type="dcterms:W3CDTF">2023-10-10T06:25:00Z</dcterms:created>
  <dcterms:modified xsi:type="dcterms:W3CDTF">2023-10-10T06:25:00Z</dcterms:modified>
</cp:coreProperties>
</file>