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4A2F63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4A2F63" w:rsidRPr="00695395" w:rsidRDefault="004A2F63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Признать утратившим силу постановление № 37 от 12.07.2023 г. «</w:t>
      </w:r>
      <w:r w:rsidRPr="004A2F63">
        <w:rPr>
          <w:rFonts w:ascii="Times New Roman" w:eastAsia="Times New Roman" w:hAnsi="Times New Roman"/>
          <w:sz w:val="28"/>
          <w:szCs w:val="28"/>
          <w:lang w:eastAsia="ru-RU"/>
        </w:rPr>
        <w:t>О присвоении  адреса  объекту 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695395" w:rsidRPr="00695395" w:rsidRDefault="0069539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.Присвоить объекту недвижимости 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зданию котельной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43:11:420502:1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7160 </w:t>
      </w:r>
      <w:proofErr w:type="spellStart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здание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229" w:rsidRPr="00695395" w:rsidRDefault="004A2F63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A634E1"/>
    <w:rsid w:val="00A73CD9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9030-ACA1-417F-A3A4-C2C6CC70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38</cp:revision>
  <cp:lastPrinted>2023-07-25T06:50:00Z</cp:lastPrinted>
  <dcterms:created xsi:type="dcterms:W3CDTF">2018-10-30T06:14:00Z</dcterms:created>
  <dcterms:modified xsi:type="dcterms:W3CDTF">2023-07-25T06:51:00Z</dcterms:modified>
</cp:coreProperties>
</file>