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5F" w:rsidRDefault="003A1335">
      <w:pPr>
        <w:pStyle w:val="a4"/>
        <w:spacing w:line="276" w:lineRule="auto"/>
      </w:pPr>
      <w:r>
        <w:t>Муниципальный</w:t>
      </w:r>
      <w:r w:rsidRPr="008C765F">
        <w:t xml:space="preserve"> контрол</w:t>
      </w:r>
      <w:r>
        <w:t>ь</w:t>
      </w:r>
      <w:r w:rsidRPr="008C765F">
        <w:t xml:space="preserve"> на автомобильном транспорте и в дорожном хозяйстве </w:t>
      </w:r>
      <w:r>
        <w:t xml:space="preserve">на территории </w:t>
      </w:r>
      <w:proofErr w:type="spellStart"/>
      <w:r w:rsidR="003316BF">
        <w:t>Паскинского</w:t>
      </w:r>
      <w:proofErr w:type="spellEnd"/>
      <w:r w:rsidR="002E5BEC">
        <w:rPr>
          <w:spacing w:val="7"/>
        </w:rPr>
        <w:t xml:space="preserve"> </w:t>
      </w:r>
      <w:r w:rsidR="002E5BEC">
        <w:t>сельского</w:t>
      </w:r>
      <w:r w:rsidR="002E5BEC">
        <w:rPr>
          <w:spacing w:val="7"/>
        </w:rPr>
        <w:t xml:space="preserve"> </w:t>
      </w:r>
      <w:r w:rsidR="002E5BEC">
        <w:t>поселения</w:t>
      </w:r>
      <w:r w:rsidR="002E5BEC">
        <w:rPr>
          <w:spacing w:val="7"/>
        </w:rPr>
        <w:t xml:space="preserve"> </w:t>
      </w:r>
      <w:proofErr w:type="spellStart"/>
      <w:r>
        <w:t>Кильмезского</w:t>
      </w:r>
      <w:proofErr w:type="spellEnd"/>
      <w:r w:rsidR="002E5BEC">
        <w:rPr>
          <w:spacing w:val="1"/>
        </w:rPr>
        <w:t xml:space="preserve"> </w:t>
      </w:r>
      <w:r w:rsidR="002E5BEC">
        <w:t>муниципального</w:t>
      </w:r>
      <w:r w:rsidR="002E5BEC">
        <w:rPr>
          <w:spacing w:val="3"/>
        </w:rPr>
        <w:t xml:space="preserve"> </w:t>
      </w:r>
      <w:r w:rsidR="002E5BEC">
        <w:t>района</w:t>
      </w:r>
    </w:p>
    <w:p w:rsidR="00FB705F" w:rsidRDefault="002E5BEC">
      <w:pPr>
        <w:pStyle w:val="a3"/>
        <w:spacing w:before="199" w:line="276" w:lineRule="auto"/>
        <w:ind w:left="270" w:right="733" w:firstLine="5"/>
        <w:jc w:val="center"/>
      </w:pPr>
      <w:r>
        <w:t>Перечень нормативных правовых актов или их отдельных частей, содержащих обязательные требования, оценка соблюдения которых</w:t>
      </w:r>
      <w:r>
        <w:rPr>
          <w:spacing w:val="1"/>
        </w:rPr>
        <w:t xml:space="preserve"> </w:t>
      </w:r>
      <w:r>
        <w:t>является 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2"/>
        </w:rPr>
        <w:t xml:space="preserve"> </w:t>
      </w:r>
      <w:r>
        <w:t>контроля соответствующих</w:t>
      </w:r>
      <w:r>
        <w:rPr>
          <w:spacing w:val="2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автомобильном</w:t>
      </w:r>
      <w:r>
        <w:rPr>
          <w:spacing w:val="4"/>
        </w:rPr>
        <w:t xml:space="preserve"> </w:t>
      </w:r>
      <w:r>
        <w:t>транспорте</w:t>
      </w:r>
      <w:r w:rsidR="003A1335">
        <w:t xml:space="preserve"> и </w:t>
      </w:r>
      <w:r>
        <w:t>в</w:t>
      </w:r>
      <w:r>
        <w:rPr>
          <w:spacing w:val="8"/>
        </w:rPr>
        <w:t xml:space="preserve"> </w:t>
      </w:r>
      <w:r>
        <w:t>дорожном</w:t>
      </w:r>
      <w:r>
        <w:rPr>
          <w:spacing w:val="7"/>
        </w:rPr>
        <w:t xml:space="preserve"> </w:t>
      </w:r>
      <w:r>
        <w:t>хозяйстве</w:t>
      </w:r>
      <w:r>
        <w:rPr>
          <w:spacing w:val="7"/>
        </w:rPr>
        <w:t xml:space="preserve"> </w:t>
      </w:r>
      <w:r w:rsidR="003A1335">
        <w:t xml:space="preserve">на территории </w:t>
      </w:r>
      <w:proofErr w:type="spellStart"/>
      <w:r w:rsidR="003316BF">
        <w:t>Паскинского</w:t>
      </w:r>
      <w:proofErr w:type="spellEnd"/>
      <w:r w:rsidR="003A1335">
        <w:t xml:space="preserve"> </w:t>
      </w:r>
      <w:r>
        <w:t>сельского</w:t>
      </w:r>
      <w:r>
        <w:rPr>
          <w:spacing w:val="9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 w:rsidR="003A1335">
        <w:rPr>
          <w:spacing w:val="1"/>
        </w:rPr>
        <w:t xml:space="preserve"> </w:t>
      </w:r>
      <w:proofErr w:type="spellStart"/>
      <w:r w:rsidR="003A1335">
        <w:rPr>
          <w:spacing w:val="1"/>
        </w:rPr>
        <w:t>Кильмезского</w:t>
      </w:r>
      <w:proofErr w:type="spellEnd"/>
      <w:r>
        <w:rPr>
          <w:spacing w:val="5"/>
        </w:rPr>
        <w:t xml:space="preserve"> </w:t>
      </w:r>
      <w:r>
        <w:t>муниципального</w:t>
      </w:r>
      <w:r>
        <w:rPr>
          <w:spacing w:val="7"/>
        </w:rPr>
        <w:t xml:space="preserve"> </w:t>
      </w:r>
      <w:r>
        <w:t>района</w:t>
      </w:r>
      <w:r>
        <w:rPr>
          <w:spacing w:val="5"/>
        </w:rPr>
        <w:t xml:space="preserve"> </w:t>
      </w:r>
    </w:p>
    <w:p w:rsidR="00FB705F" w:rsidRDefault="00FB705F">
      <w:pPr>
        <w:pStyle w:val="a3"/>
        <w:spacing w:before="3"/>
        <w:ind w:left="0"/>
        <w:rPr>
          <w:sz w:val="17"/>
        </w:r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6544"/>
      </w:tblGrid>
      <w:tr w:rsidR="00FB705F">
        <w:trPr>
          <w:trHeight w:val="2800"/>
        </w:trPr>
        <w:tc>
          <w:tcPr>
            <w:tcW w:w="586" w:type="dxa"/>
            <w:shd w:val="clear" w:color="auto" w:fill="F6F7F9"/>
          </w:tcPr>
          <w:p w:rsidR="00FB705F" w:rsidRDefault="002E5BEC">
            <w:pPr>
              <w:pStyle w:val="TableParagraph"/>
              <w:spacing w:line="516" w:lineRule="auto"/>
              <w:ind w:left="134" w:right="8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40" w:type="dxa"/>
            <w:shd w:val="clear" w:color="auto" w:fill="F6F7F9"/>
          </w:tcPr>
          <w:p w:rsidR="00FB705F" w:rsidRDefault="002E5BEC">
            <w:pPr>
              <w:pStyle w:val="TableParagraph"/>
              <w:ind w:left="638" w:right="547" w:hanging="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408" w:type="dxa"/>
            <w:shd w:val="clear" w:color="auto" w:fill="F6F7F9"/>
          </w:tcPr>
          <w:p w:rsidR="00FB705F" w:rsidRDefault="002E5BEC">
            <w:pPr>
              <w:pStyle w:val="TableParagraph"/>
              <w:ind w:left="271" w:right="245" w:hanging="3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лиц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 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246" w:type="dxa"/>
            <w:shd w:val="clear" w:color="auto" w:fill="F6F7F9"/>
          </w:tcPr>
          <w:p w:rsidR="00FB705F" w:rsidRDefault="002E5BEC">
            <w:pPr>
              <w:pStyle w:val="TableParagraph"/>
              <w:ind w:left="304" w:right="282"/>
              <w:jc w:val="center"/>
              <w:rPr>
                <w:sz w:val="24"/>
              </w:rPr>
            </w:pPr>
            <w:r>
              <w:rPr>
                <w:sz w:val="24"/>
              </w:rPr>
              <w:t>Указание</w:t>
            </w:r>
          </w:p>
          <w:p w:rsidR="00FB705F" w:rsidRDefault="002E5BEC">
            <w:pPr>
              <w:pStyle w:val="TableParagraph"/>
              <w:ind w:left="306" w:right="282"/>
              <w:jc w:val="center"/>
              <w:rPr>
                <w:sz w:val="24"/>
              </w:rPr>
            </w:pPr>
            <w:r>
              <w:rPr>
                <w:sz w:val="24"/>
              </w:rPr>
              <w:t>на структурные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единицы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при </w:t>
            </w:r>
            <w:r>
              <w:rPr>
                <w:sz w:val="24"/>
              </w:rPr>
              <w:t>проведении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контролю</w:t>
            </w:r>
          </w:p>
        </w:tc>
        <w:tc>
          <w:tcPr>
            <w:tcW w:w="6544" w:type="dxa"/>
            <w:shd w:val="clear" w:color="auto" w:fill="F6F7F9"/>
          </w:tcPr>
          <w:p w:rsidR="00FB705F" w:rsidRDefault="002E5BEC">
            <w:pPr>
              <w:pStyle w:val="TableParagraph"/>
              <w:ind w:left="2716" w:right="2694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</w:tr>
      <w:tr w:rsidR="00FB705F">
        <w:trPr>
          <w:trHeight w:val="590"/>
        </w:trPr>
        <w:tc>
          <w:tcPr>
            <w:tcW w:w="14624" w:type="dxa"/>
            <w:gridSpan w:val="5"/>
          </w:tcPr>
          <w:p w:rsidR="00FB705F" w:rsidRDefault="002E5BEC">
            <w:pPr>
              <w:pStyle w:val="TableParagraph"/>
              <w:ind w:left="6212" w:right="6190"/>
              <w:jc w:val="center"/>
              <w:rPr>
                <w:sz w:val="24"/>
              </w:rPr>
            </w:pPr>
            <w:r>
              <w:rPr>
                <w:sz w:val="24"/>
              </w:rPr>
              <w:t>Кодексы</w:t>
            </w:r>
          </w:p>
        </w:tc>
      </w:tr>
      <w:tr w:rsidR="00FB705F">
        <w:trPr>
          <w:trHeight w:val="4140"/>
        </w:trPr>
        <w:tc>
          <w:tcPr>
            <w:tcW w:w="586" w:type="dxa"/>
            <w:shd w:val="clear" w:color="auto" w:fill="F6F7F9"/>
          </w:tcPr>
          <w:p w:rsidR="00FB705F" w:rsidRDefault="002E5BE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0" w:type="dxa"/>
            <w:shd w:val="clear" w:color="auto" w:fill="F6F7F9"/>
          </w:tcPr>
          <w:p w:rsidR="00FB705F" w:rsidRDefault="002E5BEC">
            <w:pPr>
              <w:pStyle w:val="TableParagraph"/>
              <w:ind w:left="110" w:right="715"/>
              <w:rPr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Кодекс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FB705F" w:rsidRDefault="002E5BEC">
            <w:pPr>
              <w:pStyle w:val="TableParagraph"/>
              <w:ind w:left="110" w:right="343"/>
              <w:rPr>
                <w:i/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административных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правонарушениях</w:t>
            </w:r>
          </w:p>
          <w:p w:rsidR="00FB705F" w:rsidRDefault="002E5B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:rsidR="00FB705F" w:rsidRDefault="002E5B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№ 195-ФЗ</w:t>
            </w:r>
          </w:p>
        </w:tc>
        <w:tc>
          <w:tcPr>
            <w:tcW w:w="2408" w:type="dxa"/>
            <w:shd w:val="clear" w:color="auto" w:fill="F6F7F9"/>
          </w:tcPr>
          <w:p w:rsidR="00FB705F" w:rsidRDefault="002E5BEC">
            <w:pPr>
              <w:pStyle w:val="TableParagraph"/>
              <w:ind w:left="223" w:right="197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2246" w:type="dxa"/>
            <w:shd w:val="clear" w:color="auto" w:fill="F6F7F9"/>
          </w:tcPr>
          <w:p w:rsidR="00FB705F" w:rsidRDefault="002E5BEC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11.21</w:t>
            </w:r>
          </w:p>
        </w:tc>
        <w:tc>
          <w:tcPr>
            <w:tcW w:w="6544" w:type="dxa"/>
            <w:shd w:val="clear" w:color="auto" w:fill="F6F7F9"/>
          </w:tcPr>
          <w:p w:rsidR="00FB705F" w:rsidRDefault="002E5BEC">
            <w:pPr>
              <w:pStyle w:val="TableParagraph"/>
              <w:ind w:left="110" w:right="86" w:firstLine="600"/>
              <w:jc w:val="both"/>
              <w:rPr>
                <w:sz w:val="24"/>
              </w:rPr>
            </w:pPr>
            <w:r>
              <w:rPr>
                <w:sz w:val="24"/>
              </w:rPr>
              <w:t>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придорожных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полос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 дорог, распашка земельных участков, покос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 и иных многолетних насаждений, снятие дерна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выемка грунта, за исключением работ по содержанию 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 автомобильных дорог или по ремонту автомобильных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автомобильные дороги вне специально 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владельцами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</w:p>
          <w:p w:rsidR="00FB705F" w:rsidRDefault="002E5BEC">
            <w:pPr>
              <w:pStyle w:val="TableParagraph"/>
              <w:ind w:left="110" w:right="86" w:firstLine="60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влечет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размере 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трехсот рублей.</w:t>
            </w:r>
          </w:p>
          <w:p w:rsidR="00FB705F" w:rsidRDefault="002E5BEC">
            <w:pPr>
              <w:pStyle w:val="TableParagraph"/>
              <w:tabs>
                <w:tab w:val="left" w:pos="2996"/>
                <w:tab w:val="left" w:pos="5191"/>
              </w:tabs>
              <w:spacing w:line="270" w:lineRule="atLeast"/>
              <w:ind w:left="110" w:right="87" w:firstLine="60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  <w:t>водоотводных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сооружений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сброса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</w:p>
        </w:tc>
      </w:tr>
    </w:tbl>
    <w:p w:rsidR="00FB705F" w:rsidRDefault="00FB705F">
      <w:pPr>
        <w:spacing w:line="270" w:lineRule="atLeast"/>
        <w:jc w:val="both"/>
        <w:rPr>
          <w:sz w:val="24"/>
        </w:rPr>
        <w:sectPr w:rsidR="00FB705F">
          <w:type w:val="continuous"/>
          <w:pgSz w:w="16840" w:h="11910" w:orient="landscape"/>
          <w:pgMar w:top="50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6544"/>
      </w:tblGrid>
      <w:tr w:rsidR="00FB705F">
        <w:trPr>
          <w:trHeight w:val="10212"/>
        </w:trPr>
        <w:tc>
          <w:tcPr>
            <w:tcW w:w="586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  <w:shd w:val="clear" w:color="auto" w:fill="F6F7F9"/>
          </w:tcPr>
          <w:p w:rsidR="00FB705F" w:rsidRDefault="002E5BEC">
            <w:pPr>
              <w:pStyle w:val="TableParagraph"/>
              <w:spacing w:line="270" w:lineRule="atLeast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дороги, работ, связанных с применением горючих веществ,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строительством, с реконструкцией, капитальным ремонтом,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предназначенных для обслуживания автомобильной 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сервиса;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полосы отвода автомобильной дороги 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 не соответствующих требованиям 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 безопасности дорожного движения,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 их эксплуатация в границах полосы 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или без согласования с владельцем 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коммуникаций; </w:t>
            </w:r>
            <w:proofErr w:type="gramStart"/>
            <w:r>
              <w:rPr>
                <w:sz w:val="24"/>
              </w:rPr>
              <w:t>строительство, реконструкция, капитальный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реконструкция, капитальный ремонт и ремонт примыканий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прокладка,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 автомобильной дороги, строительство, реконструкция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proofErr w:type="gramEnd"/>
          </w:p>
        </w:tc>
      </w:tr>
    </w:tbl>
    <w:p w:rsidR="00FB705F" w:rsidRDefault="00FB705F">
      <w:pPr>
        <w:spacing w:line="270" w:lineRule="atLeast"/>
        <w:jc w:val="both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107"/>
        <w:gridCol w:w="6437"/>
      </w:tblGrid>
      <w:tr w:rsidR="00FB705F">
        <w:trPr>
          <w:trHeight w:val="3942"/>
        </w:trPr>
        <w:tc>
          <w:tcPr>
            <w:tcW w:w="586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  <w:gridSpan w:val="2"/>
            <w:shd w:val="clear" w:color="auto" w:fill="F6F7F9"/>
          </w:tcPr>
          <w:p w:rsidR="00FB705F" w:rsidRDefault="002E5BEC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рекламных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указателей в границах придорожных полос 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подлежащих обязательному 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FB705F" w:rsidRDefault="00FB705F">
            <w:pPr>
              <w:pStyle w:val="TableParagraph"/>
              <w:spacing w:before="5"/>
              <w:rPr>
                <w:sz w:val="27"/>
              </w:rPr>
            </w:pPr>
          </w:p>
          <w:p w:rsidR="00FB705F" w:rsidRDefault="002E5BEC">
            <w:pPr>
              <w:pStyle w:val="TableParagraph"/>
              <w:ind w:left="110" w:right="87" w:firstLine="600"/>
              <w:jc w:val="both"/>
              <w:rPr>
                <w:sz w:val="24"/>
              </w:rPr>
            </w:pPr>
            <w:r>
              <w:rPr>
                <w:sz w:val="24"/>
              </w:rPr>
              <w:t>влечет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штрафа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 в размере от одной тысячи до одной тысячи пятисот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рублей; на должностных лиц - от трех тысяч до пяти 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восьмидесяти тысяч рублей.</w:t>
            </w:r>
          </w:p>
        </w:tc>
      </w:tr>
      <w:tr w:rsidR="00FB705F">
        <w:trPr>
          <w:trHeight w:val="276"/>
        </w:trPr>
        <w:tc>
          <w:tcPr>
            <w:tcW w:w="14624" w:type="dxa"/>
            <w:gridSpan w:val="6"/>
          </w:tcPr>
          <w:p w:rsidR="00FB705F" w:rsidRDefault="002E5BEC">
            <w:pPr>
              <w:pStyle w:val="TableParagraph"/>
              <w:spacing w:line="256" w:lineRule="exact"/>
              <w:ind w:left="6212" w:right="6190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</w:tr>
      <w:tr w:rsidR="00FB705F">
        <w:trPr>
          <w:trHeight w:val="2484"/>
        </w:trPr>
        <w:tc>
          <w:tcPr>
            <w:tcW w:w="586" w:type="dxa"/>
            <w:vMerge w:val="restart"/>
            <w:shd w:val="clear" w:color="auto" w:fill="F6F7F9"/>
          </w:tcPr>
          <w:p w:rsidR="00FB705F" w:rsidRDefault="002E5BE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0" w:type="dxa"/>
            <w:vMerge w:val="restart"/>
            <w:shd w:val="clear" w:color="auto" w:fill="F6F7F9"/>
          </w:tcPr>
          <w:p w:rsidR="00FB705F" w:rsidRDefault="002E5BEC">
            <w:pPr>
              <w:pStyle w:val="TableParagraph"/>
              <w:ind w:left="110" w:right="80"/>
              <w:rPr>
                <w:sz w:val="24"/>
              </w:rPr>
            </w:pPr>
            <w:r>
              <w:rPr>
                <w:sz w:val="24"/>
                <w:u w:val="single"/>
              </w:rPr>
              <w:t>Федеральный закон от 26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декабря 2008 г. № 294-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ФЗ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"О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защите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юридических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лиц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предпринимателей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контроля (надзора)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контроля"</w:t>
            </w:r>
          </w:p>
        </w:tc>
        <w:tc>
          <w:tcPr>
            <w:tcW w:w="2408" w:type="dxa"/>
            <w:vMerge w:val="restart"/>
            <w:shd w:val="clear" w:color="auto" w:fill="F6F7F9"/>
          </w:tcPr>
          <w:p w:rsidR="00FB705F" w:rsidRDefault="002E5BEC">
            <w:pPr>
              <w:pStyle w:val="TableParagraph"/>
              <w:ind w:left="223" w:right="197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2246" w:type="dxa"/>
            <w:shd w:val="clear" w:color="auto" w:fill="F6F7F9"/>
          </w:tcPr>
          <w:p w:rsidR="00FB705F" w:rsidRDefault="002E5BEC">
            <w:pPr>
              <w:pStyle w:val="TableParagraph"/>
              <w:ind w:left="762"/>
              <w:rPr>
                <w:sz w:val="24"/>
              </w:rPr>
            </w:pPr>
            <w:r>
              <w:rPr>
                <w:sz w:val="24"/>
              </w:rPr>
              <w:t>часть 1</w:t>
            </w:r>
          </w:p>
          <w:p w:rsidR="00FB705F" w:rsidRDefault="00FB705F">
            <w:pPr>
              <w:pStyle w:val="TableParagraph"/>
              <w:spacing w:before="5"/>
              <w:rPr>
                <w:sz w:val="27"/>
              </w:rPr>
            </w:pPr>
          </w:p>
          <w:p w:rsidR="00FB705F" w:rsidRDefault="002E5BEC"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07" w:type="dxa"/>
            <w:tcBorders>
              <w:right w:val="nil"/>
            </w:tcBorders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437" w:type="dxa"/>
            <w:tcBorders>
              <w:left w:val="nil"/>
              <w:right w:val="single" w:sz="8" w:space="0" w:color="F6F7F9"/>
            </w:tcBorders>
          </w:tcPr>
          <w:p w:rsidR="00FB705F" w:rsidRDefault="002E5BEC">
            <w:pPr>
              <w:pStyle w:val="TableParagraph"/>
              <w:tabs>
                <w:tab w:val="left" w:pos="1498"/>
                <w:tab w:val="left" w:pos="3851"/>
                <w:tab w:val="left" w:pos="5740"/>
              </w:tabs>
              <w:spacing w:line="270" w:lineRule="atLeast"/>
              <w:ind w:left="12" w:right="87" w:firstLine="600"/>
              <w:jc w:val="both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юридическим лицом, индивидуальным предпринимателем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 муниципальными правовыми актами,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  <w:t>отдельных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требованиям.</w:t>
            </w:r>
          </w:p>
        </w:tc>
      </w:tr>
      <w:tr w:rsidR="00FB705F">
        <w:trPr>
          <w:trHeight w:val="3588"/>
        </w:trPr>
        <w:tc>
          <w:tcPr>
            <w:tcW w:w="586" w:type="dxa"/>
            <w:vMerge/>
            <w:tcBorders>
              <w:top w:val="nil"/>
            </w:tcBorders>
            <w:shd w:val="clear" w:color="auto" w:fill="F6F7F9"/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  <w:shd w:val="clear" w:color="auto" w:fill="F6F7F9"/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F6F7F9"/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:rsidR="00FB705F" w:rsidRDefault="002E5BEC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часть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6544" w:type="dxa"/>
            <w:gridSpan w:val="2"/>
          </w:tcPr>
          <w:p w:rsidR="00FB705F" w:rsidRDefault="002E5BEC">
            <w:pPr>
              <w:pStyle w:val="TableParagraph"/>
              <w:spacing w:line="270" w:lineRule="atLeast"/>
              <w:ind w:left="110" w:right="86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 в процессе осуществления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 органов государственного контроля (надзора),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 муниципального контроля, проведение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и музейным коллекциям, включенным</w:t>
            </w:r>
            <w:proofErr w:type="gramEnd"/>
            <w:r>
              <w:rPr>
                <w:sz w:val="24"/>
              </w:rPr>
              <w:t xml:space="preserve"> в 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B705F" w:rsidRDefault="00FB705F">
      <w:pPr>
        <w:spacing w:line="270" w:lineRule="atLeast"/>
        <w:jc w:val="both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107"/>
        <w:gridCol w:w="6437"/>
      </w:tblGrid>
      <w:tr w:rsidR="00FB705F">
        <w:trPr>
          <w:trHeight w:val="2208"/>
        </w:trPr>
        <w:tc>
          <w:tcPr>
            <w:tcW w:w="586" w:type="dxa"/>
            <w:vMerge w:val="restart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 w:val="restart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vMerge w:val="restart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  <w:gridSpan w:val="2"/>
          </w:tcPr>
          <w:p w:rsidR="00FB705F" w:rsidRDefault="002E5BEC">
            <w:pPr>
              <w:pStyle w:val="TableParagraph"/>
              <w:spacing w:line="270" w:lineRule="atLeast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безопасности государства, по 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 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</w:tc>
      </w:tr>
      <w:tr w:rsidR="00FB705F">
        <w:trPr>
          <w:trHeight w:val="2760"/>
        </w:trPr>
        <w:tc>
          <w:tcPr>
            <w:tcW w:w="586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shd w:val="clear" w:color="auto" w:fill="F6F7F9"/>
          </w:tcPr>
          <w:p w:rsidR="00FB705F" w:rsidRDefault="002E5BEC">
            <w:pPr>
              <w:pStyle w:val="TableParagraph"/>
              <w:ind w:left="124" w:right="101"/>
              <w:jc w:val="center"/>
              <w:rPr>
                <w:sz w:val="24"/>
              </w:rPr>
            </w:pPr>
            <w:r>
              <w:rPr>
                <w:sz w:val="24"/>
              </w:rPr>
              <w:t>часть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107" w:type="dxa"/>
            <w:tcBorders>
              <w:right w:val="nil"/>
            </w:tcBorders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437" w:type="dxa"/>
            <w:tcBorders>
              <w:left w:val="nil"/>
              <w:right w:val="single" w:sz="8" w:space="0" w:color="F6F7F9"/>
            </w:tcBorders>
          </w:tcPr>
          <w:p w:rsidR="00FB705F" w:rsidRDefault="002E5BEC">
            <w:pPr>
              <w:pStyle w:val="TableParagraph"/>
              <w:spacing w:line="270" w:lineRule="atLeast"/>
              <w:ind w:left="12" w:right="86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сведения, содержащиеся в документах юридического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связанные с исполнением ими 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и требований, установленных 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 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контроля.</w:t>
            </w:r>
            <w:proofErr w:type="gramEnd"/>
          </w:p>
        </w:tc>
      </w:tr>
      <w:tr w:rsidR="00FB705F">
        <w:trPr>
          <w:trHeight w:val="3312"/>
        </w:trPr>
        <w:tc>
          <w:tcPr>
            <w:tcW w:w="586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:rsidR="00FB705F" w:rsidRDefault="002E5BEC">
            <w:pPr>
              <w:pStyle w:val="TableParagraph"/>
              <w:ind w:left="124" w:right="101"/>
              <w:jc w:val="center"/>
              <w:rPr>
                <w:sz w:val="24"/>
              </w:rPr>
            </w:pPr>
            <w:r>
              <w:rPr>
                <w:sz w:val="24"/>
              </w:rPr>
              <w:t>часть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6544" w:type="dxa"/>
            <w:gridSpan w:val="2"/>
          </w:tcPr>
          <w:p w:rsidR="00FB705F" w:rsidRDefault="002E5BEC">
            <w:pPr>
              <w:pStyle w:val="TableParagraph"/>
              <w:spacing w:line="270" w:lineRule="atLeast"/>
              <w:ind w:left="110" w:right="86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 предоставляемые услуги) и принимаемые ими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актами.</w:t>
            </w:r>
            <w:proofErr w:type="gramEnd"/>
          </w:p>
        </w:tc>
      </w:tr>
      <w:tr w:rsidR="00FB705F">
        <w:trPr>
          <w:trHeight w:val="1972"/>
        </w:trPr>
        <w:tc>
          <w:tcPr>
            <w:tcW w:w="586" w:type="dxa"/>
            <w:shd w:val="clear" w:color="auto" w:fill="F6F7F9"/>
          </w:tcPr>
          <w:p w:rsidR="00FB705F" w:rsidRDefault="002E5BE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0" w:type="dxa"/>
            <w:shd w:val="clear" w:color="auto" w:fill="F6F7F9"/>
          </w:tcPr>
          <w:p w:rsidR="00FB705F" w:rsidRDefault="002E5BEC">
            <w:pPr>
              <w:pStyle w:val="TableParagraph"/>
              <w:ind w:left="110" w:right="127"/>
              <w:rPr>
                <w:sz w:val="24"/>
              </w:rPr>
            </w:pPr>
            <w:r>
              <w:rPr>
                <w:i/>
                <w:sz w:val="24"/>
              </w:rPr>
              <w:t xml:space="preserve">Федеральный закон </w:t>
            </w:r>
            <w:r>
              <w:rPr>
                <w:sz w:val="24"/>
              </w:rPr>
              <w:t xml:space="preserve">от </w:t>
            </w:r>
            <w:r>
              <w:rPr>
                <w:i/>
                <w:sz w:val="24"/>
              </w:rPr>
              <w:t>8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ноября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2007</w:t>
            </w:r>
            <w:r>
              <w:rPr>
                <w:i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i/>
                <w:sz w:val="24"/>
              </w:rPr>
              <w:t>257-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ФЗ </w:t>
            </w:r>
            <w:r>
              <w:rPr>
                <w:sz w:val="24"/>
              </w:rPr>
              <w:t>"Об 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 и о 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внесении изменений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08" w:type="dxa"/>
            <w:shd w:val="clear" w:color="auto" w:fill="F6F7F9"/>
          </w:tcPr>
          <w:p w:rsidR="00FB705F" w:rsidRDefault="002E5BEC">
            <w:pPr>
              <w:pStyle w:val="TableParagraph"/>
              <w:ind w:left="110" w:right="306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2246" w:type="dxa"/>
            <w:shd w:val="clear" w:color="auto" w:fill="F6F7F9"/>
          </w:tcPr>
          <w:p w:rsidR="00FB705F" w:rsidRDefault="002E5BEC">
            <w:pPr>
              <w:pStyle w:val="TableParagraph"/>
              <w:ind w:left="126" w:right="101"/>
              <w:jc w:val="center"/>
              <w:rPr>
                <w:sz w:val="24"/>
              </w:rPr>
            </w:pPr>
            <w:r>
              <w:rPr>
                <w:sz w:val="24"/>
              </w:rPr>
              <w:t>пункты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10, 11,</w:t>
            </w:r>
          </w:p>
          <w:p w:rsidR="00FB705F" w:rsidRDefault="002E5BEC">
            <w:pPr>
              <w:pStyle w:val="TableParagraph"/>
              <w:ind w:left="306" w:right="2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FB705F" w:rsidRDefault="00FB705F">
            <w:pPr>
              <w:pStyle w:val="TableParagraph"/>
              <w:spacing w:before="5"/>
              <w:rPr>
                <w:sz w:val="27"/>
              </w:rPr>
            </w:pPr>
          </w:p>
          <w:p w:rsidR="00FB705F" w:rsidRDefault="002E5BEC">
            <w:pPr>
              <w:pStyle w:val="TableParagraph"/>
              <w:ind w:left="305" w:right="282"/>
              <w:jc w:val="center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6544" w:type="dxa"/>
            <w:gridSpan w:val="2"/>
            <w:shd w:val="clear" w:color="auto" w:fill="F6F7F9"/>
          </w:tcPr>
          <w:p w:rsidR="00FB705F" w:rsidRDefault="002E5BEC">
            <w:pPr>
              <w:pStyle w:val="TableParagraph"/>
              <w:numPr>
                <w:ilvl w:val="0"/>
                <w:numId w:val="7"/>
              </w:numPr>
              <w:tabs>
                <w:tab w:val="left" w:pos="412"/>
              </w:tabs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пользователи автомобильными дорогами - физические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юридические лица, использующие автомобильные дороги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движения;</w:t>
            </w:r>
          </w:p>
          <w:p w:rsidR="00FB705F" w:rsidRDefault="00FB705F">
            <w:pPr>
              <w:pStyle w:val="TableParagraph"/>
              <w:spacing w:before="8"/>
              <w:rPr>
                <w:sz w:val="25"/>
              </w:rPr>
            </w:pPr>
          </w:p>
          <w:p w:rsidR="00FB705F" w:rsidRDefault="002E5BEC">
            <w:pPr>
              <w:pStyle w:val="TableParagraph"/>
              <w:numPr>
                <w:ilvl w:val="0"/>
                <w:numId w:val="7"/>
              </w:numPr>
              <w:tabs>
                <w:tab w:val="left" w:pos="416"/>
              </w:tabs>
              <w:spacing w:line="270" w:lineRule="atLeast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реконструкция автомобильной дороги - комплекс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</w:tbl>
    <w:p w:rsidR="00FB705F" w:rsidRDefault="00FB705F">
      <w:pPr>
        <w:spacing w:line="270" w:lineRule="atLeast"/>
        <w:jc w:val="both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6544"/>
      </w:tblGrid>
      <w:tr w:rsidR="00FB705F">
        <w:trPr>
          <w:trHeight w:val="7884"/>
        </w:trPr>
        <w:tc>
          <w:tcPr>
            <w:tcW w:w="586" w:type="dxa"/>
            <w:vMerge w:val="restart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 w:val="restart"/>
            <w:shd w:val="clear" w:color="auto" w:fill="F6F7F9"/>
          </w:tcPr>
          <w:p w:rsidR="00FB705F" w:rsidRDefault="002E5BEC">
            <w:pPr>
              <w:pStyle w:val="TableParagraph"/>
              <w:ind w:left="110" w:right="209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законодательные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408" w:type="dxa"/>
            <w:vMerge w:val="restart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  <w:shd w:val="clear" w:color="auto" w:fill="F6F7F9"/>
          </w:tcPr>
          <w:p w:rsidR="00FB705F" w:rsidRDefault="002E5BEC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изменению класса и (или) категории автомобильной 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 влекущее за собой изменение границы полосы 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 дороги;</w:t>
            </w:r>
          </w:p>
          <w:p w:rsidR="00FB705F" w:rsidRDefault="00FB705F">
            <w:pPr>
              <w:pStyle w:val="TableParagraph"/>
              <w:spacing w:before="5"/>
              <w:rPr>
                <w:sz w:val="27"/>
              </w:rPr>
            </w:pPr>
          </w:p>
          <w:p w:rsidR="00FB705F" w:rsidRDefault="002E5BEC">
            <w:pPr>
              <w:pStyle w:val="TableParagraph"/>
              <w:numPr>
                <w:ilvl w:val="0"/>
                <w:numId w:val="6"/>
              </w:numPr>
              <w:tabs>
                <w:tab w:val="left" w:pos="530"/>
              </w:tabs>
              <w:ind w:right="87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капитальный ремонт автомобильной дороги - 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 автомобильной дороги, дорожных сооружений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затрагиваются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дороги;</w:t>
            </w:r>
            <w:proofErr w:type="gramEnd"/>
          </w:p>
          <w:p w:rsidR="00FB705F" w:rsidRDefault="00FB705F">
            <w:pPr>
              <w:pStyle w:val="TableParagraph"/>
              <w:spacing w:before="4"/>
              <w:rPr>
                <w:sz w:val="27"/>
              </w:rPr>
            </w:pPr>
          </w:p>
          <w:p w:rsidR="00FB705F" w:rsidRDefault="002E5BEC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ind w:right="267" w:firstLine="0"/>
              <w:rPr>
                <w:sz w:val="24"/>
              </w:rPr>
            </w:pPr>
            <w:r>
              <w:rPr>
                <w:sz w:val="24"/>
              </w:rPr>
              <w:t>ремонт автомобильной дороги - комплекс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восстановлению транспортно-эксплуатационных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 автомобильной дороги, при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не затрагиваются конструктивные 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дороги;</w:t>
            </w:r>
          </w:p>
          <w:p w:rsidR="00FB705F" w:rsidRDefault="00FB705F">
            <w:pPr>
              <w:pStyle w:val="TableParagraph"/>
              <w:spacing w:before="5"/>
              <w:rPr>
                <w:sz w:val="27"/>
              </w:rPr>
            </w:pPr>
          </w:p>
          <w:p w:rsidR="00FB705F" w:rsidRDefault="002E5BEC">
            <w:pPr>
              <w:pStyle w:val="TableParagraph"/>
              <w:numPr>
                <w:ilvl w:val="0"/>
                <w:numId w:val="6"/>
              </w:numPr>
              <w:tabs>
                <w:tab w:val="left" w:pos="522"/>
              </w:tabs>
              <w:spacing w:before="1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 автомобильной дороги - комплекс работ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надлежащего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автомобильной дороги, оценке ее технического состояния,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</w:tr>
      <w:tr w:rsidR="00FB705F">
        <w:trPr>
          <w:trHeight w:val="2484"/>
        </w:trPr>
        <w:tc>
          <w:tcPr>
            <w:tcW w:w="586" w:type="dxa"/>
            <w:vMerge/>
            <w:tcBorders>
              <w:top w:val="nil"/>
            </w:tcBorders>
            <w:shd w:val="clear" w:color="auto" w:fill="F6F7F9"/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  <w:shd w:val="clear" w:color="auto" w:fill="F6F7F9"/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  <w:shd w:val="clear" w:color="auto" w:fill="F6F7F9"/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</w:tcPr>
          <w:p w:rsidR="00FB705F" w:rsidRDefault="002E5BEC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6544" w:type="dxa"/>
          </w:tcPr>
          <w:p w:rsidR="00FB705F" w:rsidRDefault="002E5BEC">
            <w:pPr>
              <w:pStyle w:val="TableParagraph"/>
              <w:ind w:left="110" w:right="86" w:firstLine="60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 придорожных полос автомобильной дороги должно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осуществляться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требований </w:t>
            </w:r>
            <w:r>
              <w:rPr>
                <w:sz w:val="24"/>
                <w:u w:val="single"/>
              </w:rPr>
              <w:t>части    8    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 от 08.11.2007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257-ФЗ.</w:t>
            </w:r>
          </w:p>
          <w:p w:rsidR="00FB705F" w:rsidRDefault="002E5BEC">
            <w:pPr>
              <w:pStyle w:val="TableParagraph"/>
              <w:spacing w:line="256" w:lineRule="exact"/>
              <w:ind w:left="7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Минимально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необходимые 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для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  <w:proofErr w:type="gramEnd"/>
          </w:p>
        </w:tc>
      </w:tr>
    </w:tbl>
    <w:p w:rsidR="00FB705F" w:rsidRDefault="00FB705F">
      <w:pPr>
        <w:spacing w:line="256" w:lineRule="exact"/>
        <w:jc w:val="both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6544"/>
      </w:tblGrid>
      <w:tr w:rsidR="00FB705F">
        <w:trPr>
          <w:trHeight w:val="10212"/>
        </w:trPr>
        <w:tc>
          <w:tcPr>
            <w:tcW w:w="58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FB705F" w:rsidRDefault="002E5BEC">
            <w:pPr>
              <w:pStyle w:val="TableParagraph"/>
              <w:tabs>
                <w:tab w:val="left" w:pos="2099"/>
                <w:tab w:val="left" w:pos="4036"/>
              </w:tabs>
              <w:ind w:left="110" w:right="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участников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 xml:space="preserve">движения </w:t>
            </w:r>
            <w:r>
              <w:rPr>
                <w:sz w:val="24"/>
                <w:u w:val="single"/>
              </w:rPr>
              <w:t>требования</w:t>
            </w:r>
            <w:r>
              <w:rPr>
                <w:sz w:val="24"/>
              </w:rPr>
              <w:t xml:space="preserve">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обеспеченности автомобильных дорог общего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межмуниципального,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 (с указанием количества и вида объектов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также </w:t>
            </w:r>
            <w:r>
              <w:rPr>
                <w:sz w:val="24"/>
                <w:u w:val="single"/>
              </w:rPr>
              <w:t>требования</w:t>
            </w:r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  <w:proofErr w:type="gramEnd"/>
          </w:p>
          <w:p w:rsidR="00FB705F" w:rsidRDefault="002E5BEC">
            <w:pPr>
              <w:pStyle w:val="TableParagraph"/>
              <w:ind w:left="110" w:right="90" w:firstLine="600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ухудшать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автомобильной дороги и расположенных на 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 объектов.</w:t>
            </w:r>
          </w:p>
          <w:p w:rsidR="00FB705F" w:rsidRDefault="002E5BEC">
            <w:pPr>
              <w:pStyle w:val="TableParagraph"/>
              <w:tabs>
                <w:tab w:val="left" w:pos="5553"/>
              </w:tabs>
              <w:spacing w:line="270" w:lineRule="atLeast"/>
              <w:ind w:left="110" w:right="85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сервиса, размещаемых в границах полосы 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межмуниципального либо местного значения, разрешение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выдается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порядке,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r>
              <w:rPr>
                <w:sz w:val="24"/>
                <w:u w:val="single"/>
              </w:rPr>
              <w:t>Градостроительным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кодексом</w:t>
            </w:r>
            <w:r>
              <w:rPr>
                <w:sz w:val="24"/>
              </w:rPr>
              <w:t xml:space="preserve">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подведомственным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 власти субъекта Российской Федерации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подведомственным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выдачу</w:t>
            </w:r>
            <w:proofErr w:type="gramEnd"/>
            <w:r>
              <w:rPr>
                <w:sz w:val="24"/>
              </w:rPr>
              <w:t xml:space="preserve"> разрешения на строительство автомобильной дороги,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границах полосы отвода которой планируется 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 реконструкции объектов дорожного сервиса,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r>
              <w:rPr>
                <w:sz w:val="24"/>
                <w:u w:val="single"/>
              </w:rPr>
              <w:t>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кодексом</w:t>
            </w:r>
            <w:r>
              <w:rPr>
                <w:sz w:val="24"/>
              </w:rPr>
              <w:t xml:space="preserve">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округа,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FB705F" w:rsidRDefault="00FB705F">
      <w:pPr>
        <w:spacing w:line="270" w:lineRule="atLeast"/>
        <w:jc w:val="both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6544"/>
      </w:tblGrid>
      <w:tr w:rsidR="00FB705F">
        <w:trPr>
          <w:trHeight w:val="10212"/>
        </w:trPr>
        <w:tc>
          <w:tcPr>
            <w:tcW w:w="58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FB705F" w:rsidRDefault="002E5BEC">
            <w:pPr>
              <w:pStyle w:val="TableParagraph"/>
              <w:ind w:left="110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территориях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строительство, реконструкцию таких объектов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осуществить на межселенной территории, органом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 муниципального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FB705F" w:rsidRDefault="002E5BEC">
            <w:pPr>
              <w:pStyle w:val="TableParagraph"/>
              <w:ind w:left="110" w:right="87" w:firstLine="60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придорожных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установленном </w:t>
            </w:r>
            <w:r>
              <w:rPr>
                <w:sz w:val="24"/>
                <w:u w:val="single"/>
              </w:rPr>
              <w:t>Градостроительным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кодексом</w:t>
            </w:r>
            <w:r>
              <w:rPr>
                <w:sz w:val="24"/>
              </w:rPr>
              <w:t xml:space="preserve">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  <w:p w:rsidR="00FB705F" w:rsidRDefault="002E5BEC">
            <w:pPr>
              <w:pStyle w:val="TableParagraph"/>
              <w:numPr>
                <w:ilvl w:val="0"/>
                <w:numId w:val="5"/>
              </w:numPr>
              <w:tabs>
                <w:tab w:val="left" w:pos="1144"/>
              </w:tabs>
              <w:ind w:right="86" w:firstLine="600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 планируется осуществлять в границах 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поселения;</w:t>
            </w:r>
          </w:p>
          <w:p w:rsidR="00FB705F" w:rsidRDefault="002E5BEC">
            <w:pPr>
              <w:pStyle w:val="TableParagraph"/>
              <w:numPr>
                <w:ilvl w:val="0"/>
                <w:numId w:val="5"/>
              </w:numPr>
              <w:tabs>
                <w:tab w:val="left" w:pos="1000"/>
              </w:tabs>
              <w:ind w:right="86" w:firstLine="600"/>
              <w:jc w:val="both"/>
              <w:rPr>
                <w:sz w:val="24"/>
              </w:rPr>
            </w:pPr>
            <w:r>
              <w:rPr>
                <w:sz w:val="24"/>
              </w:rPr>
              <w:t>органом местного самоуправления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если строительство, реконструкцию таких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 осуществлять на межселенных территориях,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установленного </w:t>
            </w:r>
            <w:r>
              <w:rPr>
                <w:sz w:val="24"/>
                <w:u w:val="single"/>
              </w:rPr>
              <w:t>пунктом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части);</w:t>
            </w:r>
          </w:p>
          <w:p w:rsidR="00FB705F" w:rsidRDefault="002E5BEC">
            <w:pPr>
              <w:pStyle w:val="TableParagraph"/>
              <w:numPr>
                <w:ilvl w:val="1"/>
                <w:numId w:val="5"/>
              </w:numPr>
              <w:tabs>
                <w:tab w:val="left" w:pos="1150"/>
              </w:tabs>
              <w:ind w:right="86" w:firstLine="600"/>
              <w:jc w:val="both"/>
              <w:rPr>
                <w:sz w:val="24"/>
              </w:rPr>
            </w:pP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за сельскими поселениями вопроса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населенных пунктов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поселений);</w:t>
            </w:r>
          </w:p>
          <w:p w:rsidR="00FB705F" w:rsidRDefault="002E5BEC">
            <w:pPr>
              <w:pStyle w:val="TableParagraph"/>
              <w:ind w:left="110" w:right="88" w:firstLine="600"/>
              <w:jc w:val="bot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округа, если строительство, реконструкцию таких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планируется осуществлять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округа.</w:t>
            </w:r>
          </w:p>
          <w:p w:rsidR="00FB705F" w:rsidRDefault="002E5BEC">
            <w:pPr>
              <w:pStyle w:val="TableParagraph"/>
              <w:spacing w:line="270" w:lineRule="atLeast"/>
              <w:ind w:left="110" w:right="86" w:firstLine="600"/>
              <w:jc w:val="both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 стоянками и местами остановки 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 а также подъездами, съездами и примыканиями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 обеспечения доступа к ним с автомобильной дороги.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переходно-скоростными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полосами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FB705F" w:rsidRDefault="00FB705F">
      <w:pPr>
        <w:spacing w:line="270" w:lineRule="atLeast"/>
        <w:jc w:val="both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6544"/>
      </w:tblGrid>
      <w:tr w:rsidR="00FB705F">
        <w:trPr>
          <w:trHeight w:val="10212"/>
        </w:trPr>
        <w:tc>
          <w:tcPr>
            <w:tcW w:w="58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FB705F" w:rsidRDefault="002E5BEC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обустроены элементами обустройства автомобильной 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FB705F" w:rsidRDefault="002E5BEC">
            <w:pPr>
              <w:pStyle w:val="TableParagraph"/>
              <w:ind w:left="110" w:right="90" w:firstLine="600"/>
              <w:jc w:val="both"/>
              <w:rPr>
                <w:sz w:val="24"/>
              </w:rPr>
            </w:pPr>
            <w:r>
              <w:rPr>
                <w:sz w:val="24"/>
              </w:rPr>
              <w:t>За оказание услуг присоединения объектов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взимается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 договора о присоединении объекта дорожного сервиса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FB705F" w:rsidRDefault="002E5BEC">
            <w:pPr>
              <w:pStyle w:val="TableParagraph"/>
              <w:ind w:left="110" w:right="86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 капитальном ремонте автомобильной дороги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 сроках осуществления ее реконструкции, 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ремонта.</w:t>
            </w:r>
            <w:proofErr w:type="gramEnd"/>
          </w:p>
          <w:p w:rsidR="00FB705F" w:rsidRDefault="002E5BEC">
            <w:pPr>
              <w:pStyle w:val="TableParagraph"/>
              <w:tabs>
                <w:tab w:val="left" w:pos="2021"/>
                <w:tab w:val="left" w:pos="3936"/>
                <w:tab w:val="left" w:pos="5498"/>
              </w:tabs>
              <w:ind w:left="110" w:right="87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Плата за присоединение объектов дорожного сервиса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автомобильным дорогам общего пользования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или межмуниципального, местного 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исполнительным органом государственной власти 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  <w:t>Федерации,</w:t>
            </w:r>
            <w:r>
              <w:rPr>
                <w:sz w:val="24"/>
              </w:rPr>
              <w:tab/>
              <w:t>органом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 </w:t>
            </w:r>
            <w:r>
              <w:rPr>
                <w:sz w:val="24"/>
                <w:u w:val="single"/>
              </w:rPr>
              <w:t>стоимости</w:t>
            </w:r>
            <w:r>
              <w:rPr>
                <w:sz w:val="24"/>
              </w:rPr>
              <w:t xml:space="preserve"> и объема услуг, оказываемых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присоединении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proofErr w:type="gramEnd"/>
          </w:p>
          <w:p w:rsidR="00FB705F" w:rsidRDefault="002E5BEC">
            <w:pPr>
              <w:pStyle w:val="TableParagraph"/>
              <w:spacing w:line="270" w:lineRule="atLeast"/>
              <w:ind w:left="110" w:right="84" w:firstLine="600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стоянок и мест остановки транспортных средств, переходн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съездов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стоянок и мест остановки транспортных средств, переходн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классификацией работ по капитальному ремонту, ремонту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</w:p>
        </w:tc>
      </w:tr>
    </w:tbl>
    <w:p w:rsidR="00FB705F" w:rsidRDefault="00FB705F">
      <w:pPr>
        <w:spacing w:line="270" w:lineRule="atLeast"/>
        <w:jc w:val="both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6544"/>
      </w:tblGrid>
      <w:tr w:rsidR="00FB705F">
        <w:trPr>
          <w:trHeight w:val="10212"/>
        </w:trPr>
        <w:tc>
          <w:tcPr>
            <w:tcW w:w="58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</w:tcPr>
          <w:p w:rsidR="00FB705F" w:rsidRDefault="002E5BEC">
            <w:pPr>
              <w:pStyle w:val="TableParagraph"/>
              <w:ind w:left="110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осуществляющим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политики и нормативно-правовому регулированию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  <w:p w:rsidR="00FB705F" w:rsidRDefault="002E5BEC">
            <w:pPr>
              <w:pStyle w:val="TableParagraph"/>
              <w:ind w:left="110" w:right="88" w:firstLine="600"/>
              <w:jc w:val="both"/>
              <w:rPr>
                <w:sz w:val="24"/>
              </w:rPr>
            </w:pPr>
            <w:r>
              <w:rPr>
                <w:sz w:val="24"/>
              </w:rPr>
              <w:t>Реконструкция,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примыканий объектов дорожного сервиса к 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 допускаются при наличии согласия в письменной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реконструкцию, капитальный ремонт и ремонт примыканий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подлежащие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 исполнению).</w:t>
            </w:r>
          </w:p>
          <w:p w:rsidR="00FB705F" w:rsidRDefault="002E5BEC">
            <w:pPr>
              <w:pStyle w:val="TableParagraph"/>
              <w:tabs>
                <w:tab w:val="left" w:pos="1505"/>
                <w:tab w:val="left" w:pos="2209"/>
                <w:tab w:val="left" w:pos="3992"/>
                <w:tab w:val="left" w:pos="4884"/>
              </w:tabs>
              <w:spacing w:line="270" w:lineRule="atLeast"/>
              <w:ind w:left="110" w:right="86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Лица,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строительство,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реконструкцию,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 или реконструкцию, капитальный ремонт и 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примыканий объектов дорожного сервиса к 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предусмотренного </w:t>
            </w:r>
            <w:r>
              <w:rPr>
                <w:sz w:val="24"/>
                <w:u w:val="single"/>
              </w:rPr>
              <w:t>частью 11</w:t>
            </w:r>
            <w:r>
              <w:rPr>
                <w:sz w:val="24"/>
              </w:rPr>
              <w:t xml:space="preserve"> настоящей статьи согласия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z w:val="24"/>
              </w:rPr>
              <w:tab/>
              <w:t>уполномоченного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строительного надзора, и (или) владельцев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 сервиса к автомобильным дорогам, осуществить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 незаконно возведенных сооружений, иных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примыканий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компенсацией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затрат на выполнение этих работ за счет лиц, виновных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незаконном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возведении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FB705F" w:rsidRDefault="00FB705F">
      <w:pPr>
        <w:spacing w:line="270" w:lineRule="atLeast"/>
        <w:jc w:val="both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107"/>
        <w:gridCol w:w="6328"/>
        <w:gridCol w:w="109"/>
      </w:tblGrid>
      <w:tr w:rsidR="00FB705F">
        <w:trPr>
          <w:trHeight w:val="276"/>
        </w:trPr>
        <w:tc>
          <w:tcPr>
            <w:tcW w:w="586" w:type="dxa"/>
            <w:vMerge w:val="restart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vMerge w:val="restart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vMerge w:val="restart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FB705F" w:rsidRDefault="00FB705F">
            <w:pPr>
              <w:pStyle w:val="TableParagraph"/>
              <w:rPr>
                <w:sz w:val="20"/>
              </w:rPr>
            </w:pPr>
          </w:p>
        </w:tc>
        <w:tc>
          <w:tcPr>
            <w:tcW w:w="6544" w:type="dxa"/>
            <w:gridSpan w:val="3"/>
          </w:tcPr>
          <w:p w:rsidR="00FB705F" w:rsidRDefault="002E5B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FB705F">
        <w:trPr>
          <w:trHeight w:val="9936"/>
        </w:trPr>
        <w:tc>
          <w:tcPr>
            <w:tcW w:w="586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408" w:type="dxa"/>
            <w:vMerge/>
            <w:tcBorders>
              <w:top w:val="nil"/>
            </w:tcBorders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shd w:val="clear" w:color="auto" w:fill="F6F7F9"/>
          </w:tcPr>
          <w:p w:rsidR="00FB705F" w:rsidRDefault="002E5BEC">
            <w:pPr>
              <w:pStyle w:val="TableParagraph"/>
              <w:ind w:left="653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</w:tc>
        <w:tc>
          <w:tcPr>
            <w:tcW w:w="107" w:type="dxa"/>
            <w:tcBorders>
              <w:right w:val="nil"/>
            </w:tcBorders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328" w:type="dxa"/>
            <w:tcBorders>
              <w:left w:val="nil"/>
              <w:right w:val="nil"/>
            </w:tcBorders>
            <w:shd w:val="clear" w:color="auto" w:fill="FFFFFF"/>
          </w:tcPr>
          <w:p w:rsidR="00FB705F" w:rsidRDefault="002E5BEC">
            <w:pPr>
              <w:pStyle w:val="TableParagraph"/>
              <w:tabs>
                <w:tab w:val="left" w:pos="2885"/>
                <w:tab w:val="left" w:pos="5371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Пользователям</w:t>
            </w:r>
            <w:r>
              <w:rPr>
                <w:sz w:val="24"/>
              </w:rPr>
              <w:tab/>
              <w:t>автомобильными</w:t>
            </w:r>
            <w:r>
              <w:rPr>
                <w:sz w:val="24"/>
              </w:rPr>
              <w:tab/>
              <w:t>дорогами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запрещается:</w:t>
            </w:r>
          </w:p>
          <w:p w:rsidR="00FB705F" w:rsidRDefault="002E5BEC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движение по автомобильным дорогам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дорогам;</w:t>
            </w:r>
          </w:p>
          <w:p w:rsidR="00FB705F" w:rsidRDefault="002E5BEC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ind w:left="12" w:right="-15" w:firstLine="60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осуществлять движение по автомобильным дорогам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тяжеловесных транспортных средствах, масса которых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грузом или без груза и (или) нагрузка на ось которых 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 и (или) допустимую нагрузку на ось,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(или) на крупногабаритных транспортных средствах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грузов без специальных разрешений, выдаваемых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 08.11.2007</w:t>
            </w:r>
          </w:p>
          <w:p w:rsidR="00FB705F" w:rsidRDefault="002E5BEC">
            <w:pPr>
              <w:pStyle w:val="TableParagraph"/>
              <w:ind w:left="12" w:right="-15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257-ФЗ,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 тонн,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автомобильным дорогам общего пользования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причиняемого автомобильным дорогам общего 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средствами;</w:t>
            </w:r>
          </w:p>
          <w:p w:rsidR="00FB705F" w:rsidRDefault="002E5BEC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движение по автомобильным дорогам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тяжеловесных транспортных средствах,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 грузов,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неделимыми;</w:t>
            </w:r>
          </w:p>
          <w:p w:rsidR="00FB705F" w:rsidRDefault="002E5BEC">
            <w:pPr>
              <w:pStyle w:val="TableParagraph"/>
              <w:numPr>
                <w:ilvl w:val="0"/>
                <w:numId w:val="4"/>
              </w:numPr>
              <w:tabs>
                <w:tab w:val="left" w:pos="893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 движение по автомобильным дорогам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крупногабаритных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неделимыми, за исключением осуществляющих 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крупногабаритных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габариты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допустимые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габариты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процента.</w:t>
            </w:r>
          </w:p>
          <w:p w:rsidR="00FB705F" w:rsidRDefault="002E5BEC">
            <w:pPr>
              <w:pStyle w:val="TableParagraph"/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Пользователям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запрещается:</w:t>
            </w:r>
          </w:p>
          <w:p w:rsidR="00FB705F" w:rsidRDefault="002E5BEC">
            <w:pPr>
              <w:pStyle w:val="TableParagraph"/>
              <w:spacing w:line="270" w:lineRule="atLeast"/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придорожные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дорог;</w:t>
            </w:r>
          </w:p>
        </w:tc>
        <w:tc>
          <w:tcPr>
            <w:tcW w:w="109" w:type="dxa"/>
            <w:tcBorders>
              <w:left w:val="nil"/>
            </w:tcBorders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</w:tr>
    </w:tbl>
    <w:p w:rsidR="00FB705F" w:rsidRDefault="00FB705F">
      <w:pPr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107"/>
        <w:gridCol w:w="6328"/>
        <w:gridCol w:w="109"/>
      </w:tblGrid>
      <w:tr w:rsidR="00FB705F">
        <w:trPr>
          <w:trHeight w:val="6900"/>
        </w:trPr>
        <w:tc>
          <w:tcPr>
            <w:tcW w:w="586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107" w:type="dxa"/>
            <w:tcBorders>
              <w:right w:val="nil"/>
            </w:tcBorders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328" w:type="dxa"/>
            <w:tcBorders>
              <w:left w:val="nil"/>
              <w:right w:val="nil"/>
            </w:tcBorders>
            <w:shd w:val="clear" w:color="auto" w:fill="FFFFFF"/>
          </w:tcPr>
          <w:p w:rsidR="00FB705F" w:rsidRDefault="002E5BEC">
            <w:pPr>
              <w:pStyle w:val="TableParagraph"/>
              <w:numPr>
                <w:ilvl w:val="0"/>
                <w:numId w:val="3"/>
              </w:numPr>
              <w:tabs>
                <w:tab w:val="left" w:pos="1309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водоотводные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:rsidR="00FB705F" w:rsidRDefault="002E5BEC">
            <w:pPr>
              <w:pStyle w:val="TableParagraph"/>
              <w:numPr>
                <w:ilvl w:val="0"/>
                <w:numId w:val="3"/>
              </w:numPr>
              <w:tabs>
                <w:tab w:val="left" w:pos="895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выполнять в границах полос отвода 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дорог, в том числе на проезжей части автомобильных дорог,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связанные с применением горючих веществ,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веществ, которые могут оказать воздействие на уменьшение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сцепления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орожным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покрытием;</w:t>
            </w:r>
          </w:p>
          <w:p w:rsidR="00FB705F" w:rsidRDefault="002E5BEC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</w:p>
          <w:p w:rsidR="00FB705F" w:rsidRDefault="002E5BEC">
            <w:pPr>
              <w:pStyle w:val="TableParagraph"/>
              <w:numPr>
                <w:ilvl w:val="0"/>
                <w:numId w:val="3"/>
              </w:numPr>
              <w:tabs>
                <w:tab w:val="left" w:pos="1267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автомобильные дороги вне специально установленных 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владельцами автомобильных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дорог;</w:t>
            </w:r>
          </w:p>
          <w:p w:rsidR="00FB705F" w:rsidRDefault="002E5BEC">
            <w:pPr>
              <w:pStyle w:val="TableParagraph"/>
              <w:numPr>
                <w:ilvl w:val="0"/>
                <w:numId w:val="3"/>
              </w:numPr>
              <w:tabs>
                <w:tab w:val="left" w:pos="1227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повреждать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автомобильным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пешеходов;</w:t>
            </w:r>
          </w:p>
          <w:p w:rsidR="00FB705F" w:rsidRDefault="002E5BEC">
            <w:pPr>
              <w:pStyle w:val="TableParagraph"/>
              <w:numPr>
                <w:ilvl w:val="0"/>
                <w:numId w:val="3"/>
              </w:numPr>
              <w:tabs>
                <w:tab w:val="left" w:pos="1033"/>
              </w:tabs>
              <w:ind w:left="12" w:right="-15" w:firstLine="600"/>
              <w:jc w:val="both"/>
              <w:rPr>
                <w:sz w:val="24"/>
              </w:rPr>
            </w:pPr>
            <w:r>
              <w:rPr>
                <w:sz w:val="24"/>
              </w:rPr>
              <w:t>нарушать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08.11.2007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257-ФЗ,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другими </w:t>
            </w:r>
            <w:r>
              <w:rPr>
                <w:i/>
                <w:sz w:val="24"/>
              </w:rPr>
              <w:t>федеральными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законами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иными нормативными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</w:t>
            </w:r>
          </w:p>
          <w:p w:rsidR="00FB705F" w:rsidRDefault="002E5BEC">
            <w:pPr>
              <w:pStyle w:val="TableParagraph"/>
              <w:spacing w:line="256" w:lineRule="exact"/>
              <w:ind w:left="612"/>
              <w:jc w:val="both"/>
              <w:rPr>
                <w:sz w:val="24"/>
              </w:rPr>
            </w:pPr>
            <w:r>
              <w:rPr>
                <w:sz w:val="24"/>
              </w:rPr>
              <w:t>отвода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придорожных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полос.</w:t>
            </w:r>
          </w:p>
        </w:tc>
        <w:tc>
          <w:tcPr>
            <w:tcW w:w="109" w:type="dxa"/>
            <w:tcBorders>
              <w:left w:val="nil"/>
            </w:tcBorders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</w:tr>
      <w:tr w:rsidR="00FB705F">
        <w:trPr>
          <w:trHeight w:val="3352"/>
        </w:trPr>
        <w:tc>
          <w:tcPr>
            <w:tcW w:w="586" w:type="dxa"/>
          </w:tcPr>
          <w:p w:rsidR="00FB705F" w:rsidRDefault="002E5BE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0" w:type="dxa"/>
          </w:tcPr>
          <w:p w:rsidR="00FB705F" w:rsidRDefault="002E5BEC">
            <w:pPr>
              <w:pStyle w:val="TableParagraph"/>
              <w:ind w:left="110" w:right="380"/>
              <w:rPr>
                <w:sz w:val="24"/>
              </w:rPr>
            </w:pPr>
            <w:r>
              <w:rPr>
                <w:sz w:val="24"/>
              </w:rPr>
              <w:t>Федеральный закон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08.11.2007 № 259-ФЗ</w:t>
            </w:r>
          </w:p>
          <w:p w:rsidR="00FB705F" w:rsidRDefault="002E5BEC">
            <w:pPr>
              <w:pStyle w:val="TableParagraph"/>
              <w:ind w:left="110" w:right="169"/>
              <w:rPr>
                <w:sz w:val="24"/>
              </w:rPr>
            </w:pPr>
            <w:r>
              <w:rPr>
                <w:sz w:val="24"/>
              </w:rPr>
              <w:t>«Устав автомобильного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городского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наземного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транспорта»</w:t>
            </w:r>
          </w:p>
        </w:tc>
        <w:tc>
          <w:tcPr>
            <w:tcW w:w="2408" w:type="dxa"/>
          </w:tcPr>
          <w:p w:rsidR="00FB705F" w:rsidRDefault="002E5BEC">
            <w:pPr>
              <w:pStyle w:val="TableParagraph"/>
              <w:ind w:left="223" w:right="197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2246" w:type="dxa"/>
          </w:tcPr>
          <w:p w:rsidR="00FB705F" w:rsidRDefault="002E5B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п.5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ст3.1</w:t>
            </w:r>
          </w:p>
        </w:tc>
        <w:tc>
          <w:tcPr>
            <w:tcW w:w="6544" w:type="dxa"/>
            <w:gridSpan w:val="3"/>
          </w:tcPr>
          <w:p w:rsidR="00FB705F" w:rsidRDefault="002E5BEC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z w:val="24"/>
              </w:rPr>
              <w:t>Предметом муниципального контроля на автомобильном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наземном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требований:</w:t>
            </w:r>
          </w:p>
          <w:p w:rsidR="00FB705F" w:rsidRDefault="002E5BEC">
            <w:pPr>
              <w:pStyle w:val="TableParagraph"/>
              <w:ind w:left="110" w:right="109"/>
              <w:jc w:val="both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установленных в отношении автомобильных дорог местного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значения:</w:t>
            </w:r>
          </w:p>
          <w:p w:rsidR="00FB705F" w:rsidRDefault="002E5BEC">
            <w:pPr>
              <w:pStyle w:val="TableParagraph"/>
              <w:ind w:left="110" w:right="923"/>
              <w:rPr>
                <w:sz w:val="24"/>
              </w:rPr>
            </w:pPr>
            <w:r>
              <w:rPr>
                <w:sz w:val="24"/>
              </w:rPr>
              <w:t>а) к эксплуатации объектов дорожного сервиса,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пользования;</w:t>
            </w:r>
          </w:p>
          <w:p w:rsidR="00FB705F" w:rsidRDefault="00FB705F">
            <w:pPr>
              <w:pStyle w:val="TableParagraph"/>
              <w:spacing w:before="5"/>
              <w:rPr>
                <w:sz w:val="27"/>
              </w:rPr>
            </w:pPr>
          </w:p>
          <w:p w:rsidR="00FB705F" w:rsidRDefault="002E5BE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капитальному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ремонту,</w:t>
            </w:r>
          </w:p>
        </w:tc>
      </w:tr>
    </w:tbl>
    <w:p w:rsidR="00FB705F" w:rsidRDefault="00FB705F">
      <w:pPr>
        <w:spacing w:line="256" w:lineRule="exact"/>
        <w:rPr>
          <w:sz w:val="24"/>
        </w:rPr>
        <w:sectPr w:rsidR="00FB705F">
          <w:pgSz w:w="16840" w:h="11910" w:orient="landscape"/>
          <w:pgMar w:top="56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840"/>
        <w:gridCol w:w="2408"/>
        <w:gridCol w:w="2246"/>
        <w:gridCol w:w="6435"/>
        <w:gridCol w:w="109"/>
      </w:tblGrid>
      <w:tr w:rsidR="00FB705F">
        <w:trPr>
          <w:trHeight w:val="4456"/>
        </w:trPr>
        <w:tc>
          <w:tcPr>
            <w:tcW w:w="58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840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408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2246" w:type="dxa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6544" w:type="dxa"/>
            <w:gridSpan w:val="2"/>
          </w:tcPr>
          <w:p w:rsidR="00FB705F" w:rsidRDefault="002E5BE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ремонту и содержанию автомобильных дорог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 и искусственных дорожных сооружений на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дорожно-строительным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изделиям) в части обеспечения сохранности автомобильных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дорог;</w:t>
            </w:r>
          </w:p>
          <w:p w:rsidR="00FB705F" w:rsidRDefault="002E5BEC">
            <w:pPr>
              <w:pStyle w:val="TableParagraph"/>
              <w:ind w:left="110" w:right="234"/>
              <w:rPr>
                <w:sz w:val="24"/>
              </w:rPr>
            </w:pPr>
            <w:proofErr w:type="gramStart"/>
            <w:r>
              <w:rPr>
                <w:sz w:val="24"/>
              </w:rPr>
              <w:t>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установленных в отношении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перевозок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 маршрутам регулярных перевозок 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 муниципальных маршрутов регулярных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перевозок в границах субъектов Российской Федерации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 федерального значения Москвы, Санкт-Петербурга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Севастополя), не относящихся к предмету 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контроля (надзора) на автомобильном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наземном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 дорожном хозяйстве в области организации регулярных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перевозок.</w:t>
            </w:r>
            <w:proofErr w:type="gramEnd"/>
          </w:p>
        </w:tc>
      </w:tr>
      <w:tr w:rsidR="00FB705F">
        <w:trPr>
          <w:trHeight w:val="264"/>
        </w:trPr>
        <w:tc>
          <w:tcPr>
            <w:tcW w:w="586" w:type="dxa"/>
            <w:vMerge w:val="restart"/>
            <w:shd w:val="clear" w:color="auto" w:fill="F6F7F9"/>
          </w:tcPr>
          <w:p w:rsidR="00FB705F" w:rsidRDefault="00FB705F">
            <w:pPr>
              <w:pStyle w:val="TableParagraph"/>
              <w:rPr>
                <w:sz w:val="24"/>
              </w:rPr>
            </w:pPr>
          </w:p>
        </w:tc>
        <w:tc>
          <w:tcPr>
            <w:tcW w:w="13929" w:type="dxa"/>
            <w:gridSpan w:val="4"/>
            <w:tcBorders>
              <w:bottom w:val="nil"/>
              <w:right w:val="nil"/>
            </w:tcBorders>
            <w:shd w:val="clear" w:color="auto" w:fill="FFFFFF"/>
          </w:tcPr>
          <w:p w:rsidR="00FB705F" w:rsidRDefault="002E5BEC">
            <w:pPr>
              <w:pStyle w:val="TableParagraph"/>
              <w:spacing w:line="245" w:lineRule="exact"/>
              <w:ind w:left="5354" w:right="5342"/>
              <w:jc w:val="center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  <w:tc>
          <w:tcPr>
            <w:tcW w:w="109" w:type="dxa"/>
            <w:tcBorders>
              <w:left w:val="nil"/>
              <w:bottom w:val="nil"/>
            </w:tcBorders>
            <w:shd w:val="clear" w:color="auto" w:fill="F6F7F9"/>
          </w:tcPr>
          <w:p w:rsidR="00FB705F" w:rsidRDefault="00FB705F">
            <w:pPr>
              <w:pStyle w:val="TableParagraph"/>
              <w:rPr>
                <w:sz w:val="18"/>
              </w:rPr>
            </w:pPr>
          </w:p>
        </w:tc>
      </w:tr>
      <w:tr w:rsidR="00FB705F">
        <w:trPr>
          <w:trHeight w:val="305"/>
        </w:trPr>
        <w:tc>
          <w:tcPr>
            <w:tcW w:w="586" w:type="dxa"/>
            <w:vMerge/>
            <w:tcBorders>
              <w:top w:val="nil"/>
            </w:tcBorders>
            <w:shd w:val="clear" w:color="auto" w:fill="F6F7F9"/>
          </w:tcPr>
          <w:p w:rsidR="00FB705F" w:rsidRDefault="00FB705F">
            <w:pPr>
              <w:rPr>
                <w:sz w:val="2"/>
                <w:szCs w:val="2"/>
              </w:rPr>
            </w:pPr>
          </w:p>
        </w:tc>
        <w:tc>
          <w:tcPr>
            <w:tcW w:w="14038" w:type="dxa"/>
            <w:gridSpan w:val="5"/>
            <w:tcBorders>
              <w:top w:val="nil"/>
            </w:tcBorders>
            <w:shd w:val="clear" w:color="auto" w:fill="F6F7F9"/>
          </w:tcPr>
          <w:p w:rsidR="00FB705F" w:rsidRDefault="00FB705F">
            <w:pPr>
              <w:pStyle w:val="TableParagraph"/>
            </w:pPr>
          </w:p>
        </w:tc>
      </w:tr>
      <w:tr w:rsidR="00FB705F" w:rsidTr="00D97475">
        <w:trPr>
          <w:trHeight w:val="1540"/>
        </w:trPr>
        <w:tc>
          <w:tcPr>
            <w:tcW w:w="586" w:type="dxa"/>
          </w:tcPr>
          <w:p w:rsidR="00FB705F" w:rsidRDefault="002E5BEC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0" w:type="dxa"/>
          </w:tcPr>
          <w:p w:rsidR="00D97475" w:rsidRPr="008A0DF9" w:rsidRDefault="002E5BEC" w:rsidP="00D97475">
            <w:pPr>
              <w:pStyle w:val="a6"/>
              <w:jc w:val="center"/>
            </w:pPr>
            <w:r>
              <w:t>Решение</w:t>
            </w:r>
            <w:r>
              <w:tab/>
            </w:r>
            <w:proofErr w:type="spellStart"/>
            <w:r w:rsidR="003316BF">
              <w:rPr>
                <w:spacing w:val="-1"/>
              </w:rPr>
              <w:t>Паскинской</w:t>
            </w:r>
            <w:proofErr w:type="spellEnd"/>
            <w:r w:rsidR="003A1335">
              <w:rPr>
                <w:spacing w:val="-1"/>
              </w:rPr>
              <w:t xml:space="preserve"> сельской Думы от </w:t>
            </w:r>
            <w:r w:rsidR="003316BF">
              <w:rPr>
                <w:spacing w:val="-1"/>
              </w:rPr>
              <w:t>01.03.2022</w:t>
            </w:r>
            <w:r w:rsidR="003A1335">
              <w:rPr>
                <w:spacing w:val="-1"/>
              </w:rPr>
              <w:t xml:space="preserve"> № </w:t>
            </w:r>
            <w:r w:rsidR="003316BF">
              <w:rPr>
                <w:spacing w:val="-1"/>
              </w:rPr>
              <w:t>2</w:t>
            </w:r>
            <w:r w:rsidR="003A1335">
              <w:rPr>
                <w:spacing w:val="-1"/>
              </w:rPr>
              <w:t>/</w:t>
            </w:r>
            <w:r w:rsidR="003316BF">
              <w:rPr>
                <w:spacing w:val="-1"/>
              </w:rPr>
              <w:t>3</w:t>
            </w:r>
            <w:r>
              <w:t xml:space="preserve"> «</w:t>
            </w:r>
            <w:r w:rsidR="00D97475" w:rsidRPr="008A0DF9">
              <w:t xml:space="preserve">Об утверждении Положения об  осуществлении муниципального контроля на автомобильном транспорте и в дорожном хозяйстве на территории </w:t>
            </w:r>
            <w:proofErr w:type="spellStart"/>
            <w:r w:rsidR="003316BF">
              <w:t>Паскинского</w:t>
            </w:r>
            <w:proofErr w:type="spellEnd"/>
            <w:r w:rsidR="00D97475" w:rsidRPr="008A0DF9">
              <w:t xml:space="preserve"> сельского поселения </w:t>
            </w:r>
            <w:proofErr w:type="spellStart"/>
            <w:r w:rsidR="00D97475" w:rsidRPr="008A0DF9">
              <w:t>Кильмезского</w:t>
            </w:r>
            <w:proofErr w:type="spellEnd"/>
            <w:r w:rsidR="00D97475" w:rsidRPr="008A0DF9">
              <w:t xml:space="preserve"> района муниципального района Кировской области</w:t>
            </w:r>
          </w:p>
          <w:p w:rsidR="00FB705F" w:rsidRDefault="00FB705F">
            <w:pPr>
              <w:pStyle w:val="TableParagraph"/>
              <w:tabs>
                <w:tab w:val="left" w:pos="1184"/>
                <w:tab w:val="left" w:pos="1383"/>
                <w:tab w:val="left" w:pos="1501"/>
                <w:tab w:val="left" w:pos="1641"/>
                <w:tab w:val="left" w:pos="1881"/>
                <w:tab w:val="left" w:pos="2617"/>
              </w:tabs>
              <w:ind w:left="110" w:right="85"/>
              <w:rPr>
                <w:sz w:val="24"/>
              </w:rPr>
            </w:pPr>
          </w:p>
        </w:tc>
        <w:tc>
          <w:tcPr>
            <w:tcW w:w="2408" w:type="dxa"/>
          </w:tcPr>
          <w:p w:rsidR="00FB705F" w:rsidRDefault="002E5BEC">
            <w:pPr>
              <w:pStyle w:val="TableParagraph"/>
              <w:ind w:left="223" w:right="197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2246" w:type="dxa"/>
          </w:tcPr>
          <w:p w:rsidR="00FB705F" w:rsidRDefault="002E5BEC"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</w:p>
        </w:tc>
        <w:tc>
          <w:tcPr>
            <w:tcW w:w="6544" w:type="dxa"/>
            <w:gridSpan w:val="2"/>
          </w:tcPr>
          <w:p w:rsidR="00D97475" w:rsidRDefault="00D97475" w:rsidP="00D97475">
            <w:pPr>
              <w:pStyle w:val="a7"/>
              <w:ind w:firstLine="708"/>
              <w:jc w:val="both"/>
            </w:pPr>
            <w:r>
              <w:t>Предметом муниципального контроля является соблюдение юридическими лицами, индивидуальными предпринимателями, физическими лицами обязательных требований:</w:t>
            </w:r>
          </w:p>
          <w:p w:rsidR="00D97475" w:rsidRDefault="00D97475" w:rsidP="00D97475">
            <w:pPr>
              <w:pStyle w:val="a7"/>
              <w:ind w:firstLine="708"/>
              <w:jc w:val="both"/>
            </w:pPr>
            <w:r>
              <w:t>1) в области автомобильных дорог и дорожной деятельности, установленных в отношении автомобильных дорог  местного значения:</w:t>
            </w:r>
          </w:p>
          <w:p w:rsidR="00D97475" w:rsidRDefault="00D97475" w:rsidP="00D97475">
            <w:pPr>
              <w:pStyle w:val="a7"/>
              <w:ind w:firstLine="708"/>
              <w:jc w:val="both"/>
            </w:pPr>
            <w:r>
              <w:t>- работ по содержанию автомобильных дорог;</w:t>
            </w:r>
          </w:p>
          <w:p w:rsidR="00D97475" w:rsidRDefault="00D97475" w:rsidP="00D97475">
            <w:pPr>
              <w:pStyle w:val="a7"/>
              <w:ind w:firstLine="708"/>
              <w:jc w:val="both"/>
            </w:pPr>
            <w:r>
              <w:t>- реконструкции, капитального ремонта, ремонта автомобильных дорог;</w:t>
            </w:r>
          </w:p>
          <w:p w:rsidR="00D97475" w:rsidRDefault="00D97475" w:rsidP="00D97475">
            <w:pPr>
              <w:pStyle w:val="a7"/>
              <w:ind w:firstLine="708"/>
              <w:jc w:val="both"/>
            </w:pPr>
            <w:r>
              <w:t>- прокладки или переустройства инженерных коммуникаций и их эксплуатации;</w:t>
            </w:r>
          </w:p>
          <w:p w:rsidR="00D97475" w:rsidRDefault="00D97475" w:rsidP="00D97475">
            <w:pPr>
              <w:pStyle w:val="a7"/>
              <w:ind w:firstLine="708"/>
              <w:jc w:val="both"/>
            </w:pPr>
            <w:r>
              <w:t>- строительства, реконструкции, капитального ремонта объектов дорожного сервиса, размещаемых в границах полосы отвода автомобильной дороги;</w:t>
            </w:r>
          </w:p>
          <w:p w:rsidR="00D97475" w:rsidRDefault="00D97475" w:rsidP="00D97475">
            <w:pPr>
              <w:pStyle w:val="a7"/>
              <w:ind w:firstLine="708"/>
              <w:jc w:val="both"/>
            </w:pPr>
            <w:r>
              <w:lastRenderedPageBreak/>
              <w:t>- перевозок по автомобильным дорогам опасных, тяжеловесных и (или) крупногабаритных грузов;</w:t>
            </w:r>
          </w:p>
          <w:p w:rsidR="00D97475" w:rsidRDefault="00D97475" w:rsidP="00D97475">
            <w:pPr>
              <w:pStyle w:val="a7"/>
              <w:ind w:firstLine="708"/>
              <w:jc w:val="both"/>
            </w:pPr>
            <w:r>
              <w:t>- обслуживания водоотводных сооружений дождевой</w:t>
            </w:r>
            <w:r>
              <w:tab/>
              <w:t xml:space="preserve"> канализации автомобильных дорог.</w:t>
            </w:r>
          </w:p>
          <w:p w:rsidR="00FB705F" w:rsidRDefault="00FB705F" w:rsidP="00D97475">
            <w:pPr>
              <w:pStyle w:val="TableParagraph"/>
              <w:tabs>
                <w:tab w:val="left" w:pos="1280"/>
              </w:tabs>
              <w:spacing w:before="180" w:line="270" w:lineRule="atLeast"/>
              <w:ind w:right="87"/>
              <w:rPr>
                <w:sz w:val="24"/>
              </w:rPr>
            </w:pPr>
          </w:p>
        </w:tc>
      </w:tr>
    </w:tbl>
    <w:p w:rsidR="00FB705F" w:rsidRDefault="00FB705F" w:rsidP="003316BF">
      <w:pPr>
        <w:pStyle w:val="a3"/>
      </w:pPr>
      <w:bookmarkStart w:id="0" w:name="_GoBack"/>
      <w:bookmarkEnd w:id="0"/>
    </w:p>
    <w:sectPr w:rsidR="00FB705F" w:rsidSect="00FB705F">
      <w:pgSz w:w="16840" w:h="11910" w:orient="landscape"/>
      <w:pgMar w:top="560" w:right="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AF6"/>
    <w:multiLevelType w:val="hybridMultilevel"/>
    <w:tmpl w:val="ED28B32A"/>
    <w:lvl w:ilvl="0" w:tplc="6B843944">
      <w:start w:val="3"/>
      <w:numFmt w:val="decimal"/>
      <w:lvlText w:val="%1."/>
      <w:lvlJc w:val="left"/>
      <w:pPr>
        <w:ind w:left="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6" w:hanging="360"/>
      </w:pPr>
    </w:lvl>
    <w:lvl w:ilvl="2" w:tplc="0419001B" w:tentative="1">
      <w:start w:val="1"/>
      <w:numFmt w:val="lowerRoman"/>
      <w:lvlText w:val="%3."/>
      <w:lvlJc w:val="right"/>
      <w:pPr>
        <w:ind w:left="1676" w:hanging="180"/>
      </w:pPr>
    </w:lvl>
    <w:lvl w:ilvl="3" w:tplc="0419000F" w:tentative="1">
      <w:start w:val="1"/>
      <w:numFmt w:val="decimal"/>
      <w:lvlText w:val="%4."/>
      <w:lvlJc w:val="left"/>
      <w:pPr>
        <w:ind w:left="2396" w:hanging="360"/>
      </w:pPr>
    </w:lvl>
    <w:lvl w:ilvl="4" w:tplc="04190019" w:tentative="1">
      <w:start w:val="1"/>
      <w:numFmt w:val="lowerLetter"/>
      <w:lvlText w:val="%5."/>
      <w:lvlJc w:val="left"/>
      <w:pPr>
        <w:ind w:left="3116" w:hanging="360"/>
      </w:pPr>
    </w:lvl>
    <w:lvl w:ilvl="5" w:tplc="0419001B" w:tentative="1">
      <w:start w:val="1"/>
      <w:numFmt w:val="lowerRoman"/>
      <w:lvlText w:val="%6."/>
      <w:lvlJc w:val="right"/>
      <w:pPr>
        <w:ind w:left="3836" w:hanging="180"/>
      </w:pPr>
    </w:lvl>
    <w:lvl w:ilvl="6" w:tplc="0419000F" w:tentative="1">
      <w:start w:val="1"/>
      <w:numFmt w:val="decimal"/>
      <w:lvlText w:val="%7."/>
      <w:lvlJc w:val="left"/>
      <w:pPr>
        <w:ind w:left="4556" w:hanging="360"/>
      </w:pPr>
    </w:lvl>
    <w:lvl w:ilvl="7" w:tplc="04190019" w:tentative="1">
      <w:start w:val="1"/>
      <w:numFmt w:val="lowerLetter"/>
      <w:lvlText w:val="%8."/>
      <w:lvlJc w:val="left"/>
      <w:pPr>
        <w:ind w:left="5276" w:hanging="360"/>
      </w:pPr>
    </w:lvl>
    <w:lvl w:ilvl="8" w:tplc="0419001B" w:tentative="1">
      <w:start w:val="1"/>
      <w:numFmt w:val="lowerRoman"/>
      <w:lvlText w:val="%9."/>
      <w:lvlJc w:val="right"/>
      <w:pPr>
        <w:ind w:left="5996" w:hanging="180"/>
      </w:pPr>
    </w:lvl>
  </w:abstractNum>
  <w:abstractNum w:abstractNumId="1">
    <w:nsid w:val="1AC81B12"/>
    <w:multiLevelType w:val="multilevel"/>
    <w:tmpl w:val="76FC2A24"/>
    <w:lvl w:ilvl="0">
      <w:start w:val="1"/>
      <w:numFmt w:val="decimal"/>
      <w:lvlText w:val="%1)"/>
      <w:lvlJc w:val="left"/>
      <w:pPr>
        <w:ind w:left="110" w:hanging="4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10" w:hanging="4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00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41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81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22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62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602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243" w:hanging="440"/>
      </w:pPr>
      <w:rPr>
        <w:rFonts w:hint="default"/>
        <w:lang w:val="ru-RU" w:eastAsia="en-US" w:bidi="ar-SA"/>
      </w:rPr>
    </w:lvl>
  </w:abstractNum>
  <w:abstractNum w:abstractNumId="2">
    <w:nsid w:val="2A9B25D8"/>
    <w:multiLevelType w:val="hybridMultilevel"/>
    <w:tmpl w:val="2DC67B8A"/>
    <w:lvl w:ilvl="0" w:tplc="EDE615AC">
      <w:start w:val="1"/>
      <w:numFmt w:val="decimal"/>
      <w:lvlText w:val="%1."/>
      <w:lvlJc w:val="left"/>
      <w:pPr>
        <w:ind w:left="116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36CC4F4">
      <w:numFmt w:val="bullet"/>
      <w:lvlText w:val="•"/>
      <w:lvlJc w:val="left"/>
      <w:pPr>
        <w:ind w:left="1633" w:hanging="240"/>
      </w:pPr>
      <w:rPr>
        <w:rFonts w:hint="default"/>
        <w:lang w:val="ru-RU" w:eastAsia="en-US" w:bidi="ar-SA"/>
      </w:rPr>
    </w:lvl>
    <w:lvl w:ilvl="2" w:tplc="7E1C59D4">
      <w:numFmt w:val="bullet"/>
      <w:lvlText w:val="•"/>
      <w:lvlJc w:val="left"/>
      <w:pPr>
        <w:ind w:left="3147" w:hanging="240"/>
      </w:pPr>
      <w:rPr>
        <w:rFonts w:hint="default"/>
        <w:lang w:val="ru-RU" w:eastAsia="en-US" w:bidi="ar-SA"/>
      </w:rPr>
    </w:lvl>
    <w:lvl w:ilvl="3" w:tplc="9E801B34">
      <w:numFmt w:val="bullet"/>
      <w:lvlText w:val="•"/>
      <w:lvlJc w:val="left"/>
      <w:pPr>
        <w:ind w:left="4661" w:hanging="240"/>
      </w:pPr>
      <w:rPr>
        <w:rFonts w:hint="default"/>
        <w:lang w:val="ru-RU" w:eastAsia="en-US" w:bidi="ar-SA"/>
      </w:rPr>
    </w:lvl>
    <w:lvl w:ilvl="4" w:tplc="00FC3668">
      <w:numFmt w:val="bullet"/>
      <w:lvlText w:val="•"/>
      <w:lvlJc w:val="left"/>
      <w:pPr>
        <w:ind w:left="6175" w:hanging="240"/>
      </w:pPr>
      <w:rPr>
        <w:rFonts w:hint="default"/>
        <w:lang w:val="ru-RU" w:eastAsia="en-US" w:bidi="ar-SA"/>
      </w:rPr>
    </w:lvl>
    <w:lvl w:ilvl="5" w:tplc="B8DAFE04">
      <w:numFmt w:val="bullet"/>
      <w:lvlText w:val="•"/>
      <w:lvlJc w:val="left"/>
      <w:pPr>
        <w:ind w:left="7688" w:hanging="240"/>
      </w:pPr>
      <w:rPr>
        <w:rFonts w:hint="default"/>
        <w:lang w:val="ru-RU" w:eastAsia="en-US" w:bidi="ar-SA"/>
      </w:rPr>
    </w:lvl>
    <w:lvl w:ilvl="6" w:tplc="625CF6EC">
      <w:numFmt w:val="bullet"/>
      <w:lvlText w:val="•"/>
      <w:lvlJc w:val="left"/>
      <w:pPr>
        <w:ind w:left="9202" w:hanging="240"/>
      </w:pPr>
      <w:rPr>
        <w:rFonts w:hint="default"/>
        <w:lang w:val="ru-RU" w:eastAsia="en-US" w:bidi="ar-SA"/>
      </w:rPr>
    </w:lvl>
    <w:lvl w:ilvl="7" w:tplc="81DC38F8">
      <w:numFmt w:val="bullet"/>
      <w:lvlText w:val="•"/>
      <w:lvlJc w:val="left"/>
      <w:pPr>
        <w:ind w:left="10716" w:hanging="240"/>
      </w:pPr>
      <w:rPr>
        <w:rFonts w:hint="default"/>
        <w:lang w:val="ru-RU" w:eastAsia="en-US" w:bidi="ar-SA"/>
      </w:rPr>
    </w:lvl>
    <w:lvl w:ilvl="8" w:tplc="037862DC">
      <w:numFmt w:val="bullet"/>
      <w:lvlText w:val="•"/>
      <w:lvlJc w:val="left"/>
      <w:pPr>
        <w:ind w:left="12230" w:hanging="240"/>
      </w:pPr>
      <w:rPr>
        <w:rFonts w:hint="default"/>
        <w:lang w:val="ru-RU" w:eastAsia="en-US" w:bidi="ar-SA"/>
      </w:rPr>
    </w:lvl>
  </w:abstractNum>
  <w:abstractNum w:abstractNumId="3">
    <w:nsid w:val="3ECC61AB"/>
    <w:multiLevelType w:val="hybridMultilevel"/>
    <w:tmpl w:val="2AFED2A6"/>
    <w:lvl w:ilvl="0" w:tplc="CB6ED43C">
      <w:start w:val="10"/>
      <w:numFmt w:val="decimal"/>
      <w:lvlText w:val="%1)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A66500">
      <w:numFmt w:val="bullet"/>
      <w:lvlText w:val="•"/>
      <w:lvlJc w:val="left"/>
      <w:pPr>
        <w:ind w:left="760" w:hanging="420"/>
      </w:pPr>
      <w:rPr>
        <w:rFonts w:hint="default"/>
        <w:lang w:val="ru-RU" w:eastAsia="en-US" w:bidi="ar-SA"/>
      </w:rPr>
    </w:lvl>
    <w:lvl w:ilvl="2" w:tplc="1876ADC0">
      <w:numFmt w:val="bullet"/>
      <w:lvlText w:val="•"/>
      <w:lvlJc w:val="left"/>
      <w:pPr>
        <w:ind w:left="1400" w:hanging="420"/>
      </w:pPr>
      <w:rPr>
        <w:rFonts w:hint="default"/>
        <w:lang w:val="ru-RU" w:eastAsia="en-US" w:bidi="ar-SA"/>
      </w:rPr>
    </w:lvl>
    <w:lvl w:ilvl="3" w:tplc="2CD66F9E">
      <w:numFmt w:val="bullet"/>
      <w:lvlText w:val="•"/>
      <w:lvlJc w:val="left"/>
      <w:pPr>
        <w:ind w:left="2041" w:hanging="420"/>
      </w:pPr>
      <w:rPr>
        <w:rFonts w:hint="default"/>
        <w:lang w:val="ru-RU" w:eastAsia="en-US" w:bidi="ar-SA"/>
      </w:rPr>
    </w:lvl>
    <w:lvl w:ilvl="4" w:tplc="80D29334">
      <w:numFmt w:val="bullet"/>
      <w:lvlText w:val="•"/>
      <w:lvlJc w:val="left"/>
      <w:pPr>
        <w:ind w:left="2681" w:hanging="420"/>
      </w:pPr>
      <w:rPr>
        <w:rFonts w:hint="default"/>
        <w:lang w:val="ru-RU" w:eastAsia="en-US" w:bidi="ar-SA"/>
      </w:rPr>
    </w:lvl>
    <w:lvl w:ilvl="5" w:tplc="C42A0F2E">
      <w:numFmt w:val="bullet"/>
      <w:lvlText w:val="•"/>
      <w:lvlJc w:val="left"/>
      <w:pPr>
        <w:ind w:left="3322" w:hanging="420"/>
      </w:pPr>
      <w:rPr>
        <w:rFonts w:hint="default"/>
        <w:lang w:val="ru-RU" w:eastAsia="en-US" w:bidi="ar-SA"/>
      </w:rPr>
    </w:lvl>
    <w:lvl w:ilvl="6" w:tplc="A4CA5894">
      <w:numFmt w:val="bullet"/>
      <w:lvlText w:val="•"/>
      <w:lvlJc w:val="left"/>
      <w:pPr>
        <w:ind w:left="3962" w:hanging="420"/>
      </w:pPr>
      <w:rPr>
        <w:rFonts w:hint="default"/>
        <w:lang w:val="ru-RU" w:eastAsia="en-US" w:bidi="ar-SA"/>
      </w:rPr>
    </w:lvl>
    <w:lvl w:ilvl="7" w:tplc="87506C10">
      <w:numFmt w:val="bullet"/>
      <w:lvlText w:val="•"/>
      <w:lvlJc w:val="left"/>
      <w:pPr>
        <w:ind w:left="4602" w:hanging="420"/>
      </w:pPr>
      <w:rPr>
        <w:rFonts w:hint="default"/>
        <w:lang w:val="ru-RU" w:eastAsia="en-US" w:bidi="ar-SA"/>
      </w:rPr>
    </w:lvl>
    <w:lvl w:ilvl="8" w:tplc="16DAE6EE">
      <w:numFmt w:val="bullet"/>
      <w:lvlText w:val="•"/>
      <w:lvlJc w:val="left"/>
      <w:pPr>
        <w:ind w:left="5243" w:hanging="420"/>
      </w:pPr>
      <w:rPr>
        <w:rFonts w:hint="default"/>
        <w:lang w:val="ru-RU" w:eastAsia="en-US" w:bidi="ar-SA"/>
      </w:rPr>
    </w:lvl>
  </w:abstractNum>
  <w:abstractNum w:abstractNumId="4">
    <w:nsid w:val="4F9A16FD"/>
    <w:multiLevelType w:val="hybridMultilevel"/>
    <w:tmpl w:val="4A1A4878"/>
    <w:lvl w:ilvl="0" w:tplc="8338753C">
      <w:start w:val="2"/>
      <w:numFmt w:val="decimal"/>
      <w:lvlText w:val="%1)"/>
      <w:lvlJc w:val="left"/>
      <w:pPr>
        <w:ind w:left="13" w:hanging="6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EA5CD4">
      <w:numFmt w:val="bullet"/>
      <w:lvlText w:val="•"/>
      <w:lvlJc w:val="left"/>
      <w:pPr>
        <w:ind w:left="650" w:hanging="696"/>
      </w:pPr>
      <w:rPr>
        <w:rFonts w:hint="default"/>
        <w:lang w:val="ru-RU" w:eastAsia="en-US" w:bidi="ar-SA"/>
      </w:rPr>
    </w:lvl>
    <w:lvl w:ilvl="2" w:tplc="92FC482C">
      <w:numFmt w:val="bullet"/>
      <w:lvlText w:val="•"/>
      <w:lvlJc w:val="left"/>
      <w:pPr>
        <w:ind w:left="1281" w:hanging="696"/>
      </w:pPr>
      <w:rPr>
        <w:rFonts w:hint="default"/>
        <w:lang w:val="ru-RU" w:eastAsia="en-US" w:bidi="ar-SA"/>
      </w:rPr>
    </w:lvl>
    <w:lvl w:ilvl="3" w:tplc="4B0EE438">
      <w:numFmt w:val="bullet"/>
      <w:lvlText w:val="•"/>
      <w:lvlJc w:val="left"/>
      <w:pPr>
        <w:ind w:left="1912" w:hanging="696"/>
      </w:pPr>
      <w:rPr>
        <w:rFonts w:hint="default"/>
        <w:lang w:val="ru-RU" w:eastAsia="en-US" w:bidi="ar-SA"/>
      </w:rPr>
    </w:lvl>
    <w:lvl w:ilvl="4" w:tplc="BB58A944">
      <w:numFmt w:val="bullet"/>
      <w:lvlText w:val="•"/>
      <w:lvlJc w:val="left"/>
      <w:pPr>
        <w:ind w:left="2543" w:hanging="696"/>
      </w:pPr>
      <w:rPr>
        <w:rFonts w:hint="default"/>
        <w:lang w:val="ru-RU" w:eastAsia="en-US" w:bidi="ar-SA"/>
      </w:rPr>
    </w:lvl>
    <w:lvl w:ilvl="5" w:tplc="05200DF0">
      <w:numFmt w:val="bullet"/>
      <w:lvlText w:val="•"/>
      <w:lvlJc w:val="left"/>
      <w:pPr>
        <w:ind w:left="3174" w:hanging="696"/>
      </w:pPr>
      <w:rPr>
        <w:rFonts w:hint="default"/>
        <w:lang w:val="ru-RU" w:eastAsia="en-US" w:bidi="ar-SA"/>
      </w:rPr>
    </w:lvl>
    <w:lvl w:ilvl="6" w:tplc="21FE52D0">
      <w:numFmt w:val="bullet"/>
      <w:lvlText w:val="•"/>
      <w:lvlJc w:val="left"/>
      <w:pPr>
        <w:ind w:left="3804" w:hanging="696"/>
      </w:pPr>
      <w:rPr>
        <w:rFonts w:hint="default"/>
        <w:lang w:val="ru-RU" w:eastAsia="en-US" w:bidi="ar-SA"/>
      </w:rPr>
    </w:lvl>
    <w:lvl w:ilvl="7" w:tplc="85BC1604">
      <w:numFmt w:val="bullet"/>
      <w:lvlText w:val="•"/>
      <w:lvlJc w:val="left"/>
      <w:pPr>
        <w:ind w:left="4435" w:hanging="696"/>
      </w:pPr>
      <w:rPr>
        <w:rFonts w:hint="default"/>
        <w:lang w:val="ru-RU" w:eastAsia="en-US" w:bidi="ar-SA"/>
      </w:rPr>
    </w:lvl>
    <w:lvl w:ilvl="8" w:tplc="208C2304">
      <w:numFmt w:val="bullet"/>
      <w:lvlText w:val="•"/>
      <w:lvlJc w:val="left"/>
      <w:pPr>
        <w:ind w:left="5066" w:hanging="696"/>
      </w:pPr>
      <w:rPr>
        <w:rFonts w:hint="default"/>
        <w:lang w:val="ru-RU" w:eastAsia="en-US" w:bidi="ar-SA"/>
      </w:rPr>
    </w:lvl>
  </w:abstractNum>
  <w:abstractNum w:abstractNumId="5">
    <w:nsid w:val="606E2A60"/>
    <w:multiLevelType w:val="hybridMultilevel"/>
    <w:tmpl w:val="B310E3FE"/>
    <w:lvl w:ilvl="0" w:tplc="26D2C540">
      <w:start w:val="8"/>
      <w:numFmt w:val="decimal"/>
      <w:lvlText w:val="%1)"/>
      <w:lvlJc w:val="left"/>
      <w:pPr>
        <w:ind w:left="110" w:hanging="3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F8018C">
      <w:numFmt w:val="bullet"/>
      <w:lvlText w:val="•"/>
      <w:lvlJc w:val="left"/>
      <w:pPr>
        <w:ind w:left="760" w:hanging="302"/>
      </w:pPr>
      <w:rPr>
        <w:rFonts w:hint="default"/>
        <w:lang w:val="ru-RU" w:eastAsia="en-US" w:bidi="ar-SA"/>
      </w:rPr>
    </w:lvl>
    <w:lvl w:ilvl="2" w:tplc="8EEA182C">
      <w:numFmt w:val="bullet"/>
      <w:lvlText w:val="•"/>
      <w:lvlJc w:val="left"/>
      <w:pPr>
        <w:ind w:left="1400" w:hanging="302"/>
      </w:pPr>
      <w:rPr>
        <w:rFonts w:hint="default"/>
        <w:lang w:val="ru-RU" w:eastAsia="en-US" w:bidi="ar-SA"/>
      </w:rPr>
    </w:lvl>
    <w:lvl w:ilvl="3" w:tplc="D986A67E">
      <w:numFmt w:val="bullet"/>
      <w:lvlText w:val="•"/>
      <w:lvlJc w:val="left"/>
      <w:pPr>
        <w:ind w:left="2041" w:hanging="302"/>
      </w:pPr>
      <w:rPr>
        <w:rFonts w:hint="default"/>
        <w:lang w:val="ru-RU" w:eastAsia="en-US" w:bidi="ar-SA"/>
      </w:rPr>
    </w:lvl>
    <w:lvl w:ilvl="4" w:tplc="AEF0C3C2">
      <w:numFmt w:val="bullet"/>
      <w:lvlText w:val="•"/>
      <w:lvlJc w:val="left"/>
      <w:pPr>
        <w:ind w:left="2681" w:hanging="302"/>
      </w:pPr>
      <w:rPr>
        <w:rFonts w:hint="default"/>
        <w:lang w:val="ru-RU" w:eastAsia="en-US" w:bidi="ar-SA"/>
      </w:rPr>
    </w:lvl>
    <w:lvl w:ilvl="5" w:tplc="8DA09CC8">
      <w:numFmt w:val="bullet"/>
      <w:lvlText w:val="•"/>
      <w:lvlJc w:val="left"/>
      <w:pPr>
        <w:ind w:left="3322" w:hanging="302"/>
      </w:pPr>
      <w:rPr>
        <w:rFonts w:hint="default"/>
        <w:lang w:val="ru-RU" w:eastAsia="en-US" w:bidi="ar-SA"/>
      </w:rPr>
    </w:lvl>
    <w:lvl w:ilvl="6" w:tplc="4106D3AE">
      <w:numFmt w:val="bullet"/>
      <w:lvlText w:val="•"/>
      <w:lvlJc w:val="left"/>
      <w:pPr>
        <w:ind w:left="3962" w:hanging="302"/>
      </w:pPr>
      <w:rPr>
        <w:rFonts w:hint="default"/>
        <w:lang w:val="ru-RU" w:eastAsia="en-US" w:bidi="ar-SA"/>
      </w:rPr>
    </w:lvl>
    <w:lvl w:ilvl="7" w:tplc="75D036C8">
      <w:numFmt w:val="bullet"/>
      <w:lvlText w:val="•"/>
      <w:lvlJc w:val="left"/>
      <w:pPr>
        <w:ind w:left="4602" w:hanging="302"/>
      </w:pPr>
      <w:rPr>
        <w:rFonts w:hint="default"/>
        <w:lang w:val="ru-RU" w:eastAsia="en-US" w:bidi="ar-SA"/>
      </w:rPr>
    </w:lvl>
    <w:lvl w:ilvl="8" w:tplc="FF96A45C">
      <w:numFmt w:val="bullet"/>
      <w:lvlText w:val="•"/>
      <w:lvlJc w:val="left"/>
      <w:pPr>
        <w:ind w:left="5243" w:hanging="302"/>
      </w:pPr>
      <w:rPr>
        <w:rFonts w:hint="default"/>
        <w:lang w:val="ru-RU" w:eastAsia="en-US" w:bidi="ar-SA"/>
      </w:rPr>
    </w:lvl>
  </w:abstractNum>
  <w:abstractNum w:abstractNumId="6">
    <w:nsid w:val="658E4AF1"/>
    <w:multiLevelType w:val="hybridMultilevel"/>
    <w:tmpl w:val="665A1660"/>
    <w:lvl w:ilvl="0" w:tplc="AFFE4C3E">
      <w:start w:val="1"/>
      <w:numFmt w:val="decimal"/>
      <w:lvlText w:val="%1)"/>
      <w:lvlJc w:val="left"/>
      <w:pPr>
        <w:ind w:left="13" w:hanging="2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A015E2">
      <w:numFmt w:val="bullet"/>
      <w:lvlText w:val="•"/>
      <w:lvlJc w:val="left"/>
      <w:pPr>
        <w:ind w:left="650" w:hanging="280"/>
      </w:pPr>
      <w:rPr>
        <w:rFonts w:hint="default"/>
        <w:lang w:val="ru-RU" w:eastAsia="en-US" w:bidi="ar-SA"/>
      </w:rPr>
    </w:lvl>
    <w:lvl w:ilvl="2" w:tplc="D48EFD4A">
      <w:numFmt w:val="bullet"/>
      <w:lvlText w:val="•"/>
      <w:lvlJc w:val="left"/>
      <w:pPr>
        <w:ind w:left="1281" w:hanging="280"/>
      </w:pPr>
      <w:rPr>
        <w:rFonts w:hint="default"/>
        <w:lang w:val="ru-RU" w:eastAsia="en-US" w:bidi="ar-SA"/>
      </w:rPr>
    </w:lvl>
    <w:lvl w:ilvl="3" w:tplc="ABFA2ACA">
      <w:numFmt w:val="bullet"/>
      <w:lvlText w:val="•"/>
      <w:lvlJc w:val="left"/>
      <w:pPr>
        <w:ind w:left="1912" w:hanging="280"/>
      </w:pPr>
      <w:rPr>
        <w:rFonts w:hint="default"/>
        <w:lang w:val="ru-RU" w:eastAsia="en-US" w:bidi="ar-SA"/>
      </w:rPr>
    </w:lvl>
    <w:lvl w:ilvl="4" w:tplc="EF1240D6">
      <w:numFmt w:val="bullet"/>
      <w:lvlText w:val="•"/>
      <w:lvlJc w:val="left"/>
      <w:pPr>
        <w:ind w:left="2543" w:hanging="280"/>
      </w:pPr>
      <w:rPr>
        <w:rFonts w:hint="default"/>
        <w:lang w:val="ru-RU" w:eastAsia="en-US" w:bidi="ar-SA"/>
      </w:rPr>
    </w:lvl>
    <w:lvl w:ilvl="5" w:tplc="A2A2B818">
      <w:numFmt w:val="bullet"/>
      <w:lvlText w:val="•"/>
      <w:lvlJc w:val="left"/>
      <w:pPr>
        <w:ind w:left="3174" w:hanging="280"/>
      </w:pPr>
      <w:rPr>
        <w:rFonts w:hint="default"/>
        <w:lang w:val="ru-RU" w:eastAsia="en-US" w:bidi="ar-SA"/>
      </w:rPr>
    </w:lvl>
    <w:lvl w:ilvl="6" w:tplc="05EC7D98">
      <w:numFmt w:val="bullet"/>
      <w:lvlText w:val="•"/>
      <w:lvlJc w:val="left"/>
      <w:pPr>
        <w:ind w:left="3804" w:hanging="280"/>
      </w:pPr>
      <w:rPr>
        <w:rFonts w:hint="default"/>
        <w:lang w:val="ru-RU" w:eastAsia="en-US" w:bidi="ar-SA"/>
      </w:rPr>
    </w:lvl>
    <w:lvl w:ilvl="7" w:tplc="8DD21ACC">
      <w:numFmt w:val="bullet"/>
      <w:lvlText w:val="•"/>
      <w:lvlJc w:val="left"/>
      <w:pPr>
        <w:ind w:left="4435" w:hanging="280"/>
      </w:pPr>
      <w:rPr>
        <w:rFonts w:hint="default"/>
        <w:lang w:val="ru-RU" w:eastAsia="en-US" w:bidi="ar-SA"/>
      </w:rPr>
    </w:lvl>
    <w:lvl w:ilvl="8" w:tplc="6D24A0F4">
      <w:numFmt w:val="bullet"/>
      <w:lvlText w:val="•"/>
      <w:lvlJc w:val="left"/>
      <w:pPr>
        <w:ind w:left="5066" w:hanging="280"/>
      </w:pPr>
      <w:rPr>
        <w:rFonts w:hint="default"/>
        <w:lang w:val="ru-RU" w:eastAsia="en-US" w:bidi="ar-SA"/>
      </w:rPr>
    </w:lvl>
  </w:abstractNum>
  <w:abstractNum w:abstractNumId="7">
    <w:nsid w:val="7E420AFA"/>
    <w:multiLevelType w:val="hybridMultilevel"/>
    <w:tmpl w:val="B2006032"/>
    <w:lvl w:ilvl="0" w:tplc="EC287DE6">
      <w:start w:val="1"/>
      <w:numFmt w:val="decimal"/>
      <w:lvlText w:val="%1)"/>
      <w:lvlJc w:val="left"/>
      <w:pPr>
        <w:ind w:left="52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E94DC">
      <w:numFmt w:val="bullet"/>
      <w:lvlText w:val="•"/>
      <w:lvlJc w:val="left"/>
      <w:pPr>
        <w:ind w:left="706" w:hanging="394"/>
      </w:pPr>
      <w:rPr>
        <w:rFonts w:hint="default"/>
        <w:lang w:val="ru-RU" w:eastAsia="en-US" w:bidi="ar-SA"/>
      </w:rPr>
    </w:lvl>
    <w:lvl w:ilvl="2" w:tplc="6844959E">
      <w:numFmt w:val="bullet"/>
      <w:lvlText w:val="•"/>
      <w:lvlJc w:val="left"/>
      <w:pPr>
        <w:ind w:left="1352" w:hanging="394"/>
      </w:pPr>
      <w:rPr>
        <w:rFonts w:hint="default"/>
        <w:lang w:val="ru-RU" w:eastAsia="en-US" w:bidi="ar-SA"/>
      </w:rPr>
    </w:lvl>
    <w:lvl w:ilvl="3" w:tplc="335EECF4">
      <w:numFmt w:val="bullet"/>
      <w:lvlText w:val="•"/>
      <w:lvlJc w:val="left"/>
      <w:pPr>
        <w:ind w:left="1999" w:hanging="394"/>
      </w:pPr>
      <w:rPr>
        <w:rFonts w:hint="default"/>
        <w:lang w:val="ru-RU" w:eastAsia="en-US" w:bidi="ar-SA"/>
      </w:rPr>
    </w:lvl>
    <w:lvl w:ilvl="4" w:tplc="0BF64286">
      <w:numFmt w:val="bullet"/>
      <w:lvlText w:val="•"/>
      <w:lvlJc w:val="left"/>
      <w:pPr>
        <w:ind w:left="2645" w:hanging="394"/>
      </w:pPr>
      <w:rPr>
        <w:rFonts w:hint="default"/>
        <w:lang w:val="ru-RU" w:eastAsia="en-US" w:bidi="ar-SA"/>
      </w:rPr>
    </w:lvl>
    <w:lvl w:ilvl="5" w:tplc="89DADCE6">
      <w:numFmt w:val="bullet"/>
      <w:lvlText w:val="•"/>
      <w:lvlJc w:val="left"/>
      <w:pPr>
        <w:ind w:left="3292" w:hanging="394"/>
      </w:pPr>
      <w:rPr>
        <w:rFonts w:hint="default"/>
        <w:lang w:val="ru-RU" w:eastAsia="en-US" w:bidi="ar-SA"/>
      </w:rPr>
    </w:lvl>
    <w:lvl w:ilvl="6" w:tplc="1EC012C4">
      <w:numFmt w:val="bullet"/>
      <w:lvlText w:val="•"/>
      <w:lvlJc w:val="left"/>
      <w:pPr>
        <w:ind w:left="3938" w:hanging="394"/>
      </w:pPr>
      <w:rPr>
        <w:rFonts w:hint="default"/>
        <w:lang w:val="ru-RU" w:eastAsia="en-US" w:bidi="ar-SA"/>
      </w:rPr>
    </w:lvl>
    <w:lvl w:ilvl="7" w:tplc="25964916">
      <w:numFmt w:val="bullet"/>
      <w:lvlText w:val="•"/>
      <w:lvlJc w:val="left"/>
      <w:pPr>
        <w:ind w:left="4584" w:hanging="394"/>
      </w:pPr>
      <w:rPr>
        <w:rFonts w:hint="default"/>
        <w:lang w:val="ru-RU" w:eastAsia="en-US" w:bidi="ar-SA"/>
      </w:rPr>
    </w:lvl>
    <w:lvl w:ilvl="8" w:tplc="5F409B06">
      <w:numFmt w:val="bullet"/>
      <w:lvlText w:val="•"/>
      <w:lvlJc w:val="left"/>
      <w:pPr>
        <w:ind w:left="5231" w:hanging="39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B705F"/>
    <w:rsid w:val="002E5BEC"/>
    <w:rsid w:val="003316BF"/>
    <w:rsid w:val="003A1335"/>
    <w:rsid w:val="00D97475"/>
    <w:rsid w:val="00EF1D08"/>
    <w:rsid w:val="00FB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705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0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705F"/>
    <w:pPr>
      <w:ind w:left="115"/>
    </w:pPr>
    <w:rPr>
      <w:sz w:val="24"/>
      <w:szCs w:val="24"/>
    </w:rPr>
  </w:style>
  <w:style w:type="paragraph" w:styleId="a4">
    <w:name w:val="Title"/>
    <w:basedOn w:val="a"/>
    <w:uiPriority w:val="1"/>
    <w:qFormat/>
    <w:rsid w:val="00FB705F"/>
    <w:pPr>
      <w:spacing w:before="62"/>
      <w:ind w:left="338" w:right="81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B705F"/>
    <w:pPr>
      <w:ind w:left="115" w:right="571" w:firstLine="373"/>
    </w:pPr>
  </w:style>
  <w:style w:type="paragraph" w:customStyle="1" w:styleId="TableParagraph">
    <w:name w:val="Table Paragraph"/>
    <w:basedOn w:val="a"/>
    <w:uiPriority w:val="1"/>
    <w:qFormat/>
    <w:rsid w:val="00FB705F"/>
  </w:style>
  <w:style w:type="paragraph" w:styleId="a6">
    <w:name w:val="No Spacing"/>
    <w:uiPriority w:val="1"/>
    <w:qFormat/>
    <w:rsid w:val="00D97475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Normal (Web)"/>
    <w:basedOn w:val="a"/>
    <w:unhideWhenUsed/>
    <w:rsid w:val="00D974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D974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Paska</cp:lastModifiedBy>
  <cp:revision>4</cp:revision>
  <dcterms:created xsi:type="dcterms:W3CDTF">2023-02-16T08:13:00Z</dcterms:created>
  <dcterms:modified xsi:type="dcterms:W3CDTF">2023-05-29T12:00:00Z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