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8B" w:rsidRPr="005C5298" w:rsidRDefault="009126C2" w:rsidP="0089058B">
      <w:pPr>
        <w:tabs>
          <w:tab w:val="left" w:pos="3060"/>
        </w:tabs>
        <w:jc w:val="center"/>
        <w:rPr>
          <w:b/>
          <w:sz w:val="28"/>
          <w:szCs w:val="28"/>
        </w:rPr>
      </w:pPr>
      <w:r>
        <w:rPr>
          <w:b/>
          <w:sz w:val="28"/>
          <w:szCs w:val="28"/>
        </w:rPr>
        <w:t xml:space="preserve"> </w:t>
      </w:r>
      <w:r w:rsidR="003D5AD1" w:rsidRPr="005C5298">
        <w:rPr>
          <w:b/>
          <w:sz w:val="28"/>
          <w:szCs w:val="28"/>
        </w:rPr>
        <w:t xml:space="preserve"> </w:t>
      </w:r>
      <w:r w:rsidR="0089058B" w:rsidRPr="005C5298">
        <w:rPr>
          <w:b/>
          <w:sz w:val="28"/>
          <w:szCs w:val="28"/>
        </w:rPr>
        <w:t>ПАСКИНСКАЯ СЕЛЬСКАЯ ДУМА</w:t>
      </w:r>
    </w:p>
    <w:p w:rsidR="0089058B" w:rsidRPr="005C5298" w:rsidRDefault="0089058B" w:rsidP="0089058B">
      <w:pPr>
        <w:tabs>
          <w:tab w:val="left" w:pos="3060"/>
        </w:tabs>
        <w:jc w:val="center"/>
        <w:rPr>
          <w:b/>
          <w:sz w:val="28"/>
          <w:szCs w:val="28"/>
        </w:rPr>
      </w:pPr>
      <w:r w:rsidRPr="005C5298">
        <w:rPr>
          <w:b/>
          <w:sz w:val="28"/>
          <w:szCs w:val="28"/>
        </w:rPr>
        <w:t xml:space="preserve">КИЛЬМЕЗСКОГО РАЙОНА КИРОВСКОЙ ОБЛАСТИ  </w:t>
      </w:r>
    </w:p>
    <w:p w:rsidR="0089058B" w:rsidRPr="005C5298" w:rsidRDefault="0089058B" w:rsidP="0089058B">
      <w:pPr>
        <w:tabs>
          <w:tab w:val="left" w:pos="3060"/>
        </w:tabs>
        <w:jc w:val="center"/>
        <w:rPr>
          <w:b/>
          <w:sz w:val="28"/>
          <w:szCs w:val="28"/>
        </w:rPr>
      </w:pPr>
      <w:r w:rsidRPr="005C5298">
        <w:rPr>
          <w:b/>
          <w:sz w:val="28"/>
          <w:szCs w:val="28"/>
        </w:rPr>
        <w:t>четвертого созыва</w:t>
      </w:r>
    </w:p>
    <w:p w:rsidR="0089058B" w:rsidRPr="005C5298" w:rsidRDefault="0089058B" w:rsidP="0089058B">
      <w:pPr>
        <w:tabs>
          <w:tab w:val="left" w:pos="3060"/>
        </w:tabs>
        <w:jc w:val="center"/>
        <w:rPr>
          <w:b/>
          <w:sz w:val="28"/>
          <w:szCs w:val="28"/>
        </w:rPr>
      </w:pPr>
    </w:p>
    <w:p w:rsidR="0089058B" w:rsidRPr="005C5298" w:rsidRDefault="0089058B" w:rsidP="0089058B">
      <w:pPr>
        <w:tabs>
          <w:tab w:val="left" w:pos="3060"/>
        </w:tabs>
        <w:jc w:val="center"/>
        <w:rPr>
          <w:b/>
          <w:sz w:val="28"/>
          <w:szCs w:val="28"/>
        </w:rPr>
      </w:pPr>
      <w:r w:rsidRPr="005C5298">
        <w:rPr>
          <w:b/>
          <w:sz w:val="28"/>
          <w:szCs w:val="28"/>
        </w:rPr>
        <w:t>РЕШЕНИЕ</w:t>
      </w:r>
    </w:p>
    <w:p w:rsidR="0089058B" w:rsidRPr="005C5298" w:rsidRDefault="0089058B" w:rsidP="0089058B">
      <w:pPr>
        <w:tabs>
          <w:tab w:val="left" w:pos="3060"/>
        </w:tabs>
        <w:jc w:val="center"/>
        <w:rPr>
          <w:b/>
          <w:sz w:val="28"/>
          <w:szCs w:val="28"/>
        </w:rPr>
      </w:pPr>
    </w:p>
    <w:p w:rsidR="0089058B" w:rsidRPr="005C5298" w:rsidRDefault="0089058B" w:rsidP="0089058B">
      <w:pPr>
        <w:tabs>
          <w:tab w:val="left" w:pos="3060"/>
        </w:tabs>
        <w:rPr>
          <w:sz w:val="28"/>
          <w:szCs w:val="28"/>
        </w:rPr>
      </w:pPr>
      <w:r w:rsidRPr="005C5298">
        <w:rPr>
          <w:sz w:val="28"/>
          <w:szCs w:val="28"/>
        </w:rPr>
        <w:t>«2</w:t>
      </w:r>
      <w:r w:rsidR="000D02F0">
        <w:rPr>
          <w:sz w:val="28"/>
          <w:szCs w:val="28"/>
        </w:rPr>
        <w:t>7</w:t>
      </w:r>
      <w:r w:rsidRPr="005C5298">
        <w:rPr>
          <w:sz w:val="28"/>
          <w:szCs w:val="28"/>
        </w:rPr>
        <w:t xml:space="preserve">» апреля 2018г.                                                               </w:t>
      </w:r>
      <w:r w:rsidR="005C5298">
        <w:rPr>
          <w:sz w:val="28"/>
          <w:szCs w:val="28"/>
        </w:rPr>
        <w:t xml:space="preserve">                           </w:t>
      </w:r>
      <w:r w:rsidRPr="005C5298">
        <w:rPr>
          <w:sz w:val="28"/>
          <w:szCs w:val="28"/>
        </w:rPr>
        <w:t>№</w:t>
      </w:r>
      <w:r w:rsidR="00E174AA">
        <w:rPr>
          <w:sz w:val="28"/>
          <w:szCs w:val="28"/>
        </w:rPr>
        <w:t xml:space="preserve"> </w:t>
      </w:r>
      <w:r w:rsidRPr="005C5298">
        <w:rPr>
          <w:sz w:val="28"/>
          <w:szCs w:val="28"/>
        </w:rPr>
        <w:t>4/1</w:t>
      </w:r>
    </w:p>
    <w:p w:rsidR="00E719BB" w:rsidRPr="005C5298" w:rsidRDefault="00E719BB" w:rsidP="00E719BB">
      <w:pPr>
        <w:tabs>
          <w:tab w:val="left" w:pos="3060"/>
        </w:tabs>
        <w:jc w:val="both"/>
        <w:rPr>
          <w:sz w:val="28"/>
          <w:szCs w:val="28"/>
        </w:rPr>
      </w:pPr>
      <w:r w:rsidRPr="005C5298">
        <w:rPr>
          <w:sz w:val="28"/>
          <w:szCs w:val="28"/>
        </w:rPr>
        <w:t xml:space="preserve">                            </w:t>
      </w:r>
      <w:r w:rsidR="005C5298">
        <w:rPr>
          <w:sz w:val="28"/>
          <w:szCs w:val="28"/>
        </w:rPr>
        <w:t xml:space="preserve">                           </w:t>
      </w:r>
      <w:r w:rsidRPr="005C5298">
        <w:rPr>
          <w:sz w:val="28"/>
          <w:szCs w:val="28"/>
        </w:rPr>
        <w:t xml:space="preserve">д. </w:t>
      </w:r>
      <w:proofErr w:type="spellStart"/>
      <w:r w:rsidRPr="005C5298">
        <w:rPr>
          <w:sz w:val="28"/>
          <w:szCs w:val="28"/>
        </w:rPr>
        <w:t>Паска</w:t>
      </w:r>
      <w:proofErr w:type="spellEnd"/>
    </w:p>
    <w:p w:rsidR="0089058B" w:rsidRPr="005C5298" w:rsidRDefault="0089058B" w:rsidP="0089058B">
      <w:pPr>
        <w:tabs>
          <w:tab w:val="left" w:pos="22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9058B" w:rsidRPr="005C5298" w:rsidTr="0089058B">
        <w:tc>
          <w:tcPr>
            <w:tcW w:w="4928" w:type="dxa"/>
            <w:tcBorders>
              <w:top w:val="nil"/>
              <w:left w:val="nil"/>
              <w:bottom w:val="nil"/>
              <w:right w:val="nil"/>
            </w:tcBorders>
            <w:hideMark/>
          </w:tcPr>
          <w:p w:rsidR="0089058B" w:rsidRPr="005C5298" w:rsidRDefault="00E719BB" w:rsidP="00E719BB">
            <w:pPr>
              <w:tabs>
                <w:tab w:val="left" w:pos="1820"/>
              </w:tabs>
              <w:rPr>
                <w:sz w:val="28"/>
                <w:szCs w:val="28"/>
              </w:rPr>
            </w:pPr>
            <w:r w:rsidRPr="005C5298">
              <w:rPr>
                <w:sz w:val="28"/>
                <w:szCs w:val="28"/>
              </w:rPr>
              <w:t xml:space="preserve">                                                                  Об утверждении Положения </w:t>
            </w:r>
            <w:r w:rsidR="0089058B" w:rsidRPr="005C5298">
              <w:rPr>
                <w:sz w:val="28"/>
                <w:szCs w:val="28"/>
              </w:rPr>
              <w:t xml:space="preserve">о самообложении граждан </w:t>
            </w:r>
            <w:proofErr w:type="spellStart"/>
            <w:r w:rsidR="0089058B" w:rsidRPr="005C5298">
              <w:rPr>
                <w:sz w:val="28"/>
                <w:szCs w:val="28"/>
              </w:rPr>
              <w:t>Паскинского</w:t>
            </w:r>
            <w:proofErr w:type="spellEnd"/>
            <w:r w:rsidR="0089058B" w:rsidRPr="005C5298">
              <w:rPr>
                <w:sz w:val="28"/>
                <w:szCs w:val="28"/>
              </w:rPr>
              <w:t xml:space="preserve"> сельского поселения</w:t>
            </w:r>
          </w:p>
        </w:tc>
      </w:tr>
    </w:tbl>
    <w:p w:rsidR="0089058B" w:rsidRPr="005C5298" w:rsidRDefault="0089058B" w:rsidP="00E719BB">
      <w:pPr>
        <w:tabs>
          <w:tab w:val="left" w:pos="2220"/>
        </w:tabs>
        <w:jc w:val="both"/>
        <w:rPr>
          <w:sz w:val="28"/>
          <w:szCs w:val="28"/>
        </w:rPr>
      </w:pPr>
    </w:p>
    <w:p w:rsidR="0089058B" w:rsidRPr="005C5298" w:rsidRDefault="0089058B" w:rsidP="0089058B">
      <w:pPr>
        <w:jc w:val="both"/>
        <w:rPr>
          <w:sz w:val="28"/>
          <w:szCs w:val="28"/>
        </w:rPr>
      </w:pPr>
    </w:p>
    <w:p w:rsidR="0089058B" w:rsidRPr="005C5298" w:rsidRDefault="0089058B" w:rsidP="0089058B">
      <w:pPr>
        <w:jc w:val="both"/>
        <w:rPr>
          <w:sz w:val="28"/>
          <w:szCs w:val="28"/>
        </w:rPr>
      </w:pPr>
      <w:r w:rsidRPr="005C5298">
        <w:rPr>
          <w:sz w:val="28"/>
          <w:szCs w:val="28"/>
        </w:rPr>
        <w:tab/>
        <w:t xml:space="preserve">В целях решения непосредственно населением вопросов местного значения </w:t>
      </w:r>
      <w:proofErr w:type="spellStart"/>
      <w:r w:rsidRPr="005C5298">
        <w:rPr>
          <w:sz w:val="28"/>
          <w:szCs w:val="28"/>
        </w:rPr>
        <w:t>Паскинского</w:t>
      </w:r>
      <w:proofErr w:type="spellEnd"/>
      <w:r w:rsidRPr="005C5298">
        <w:rPr>
          <w:sz w:val="28"/>
          <w:szCs w:val="28"/>
        </w:rPr>
        <w:t xml:space="preserve"> сельского поселения в соответствии со статьей 56 Федерального закона от 06.10.2003 № 131-ФЗ «Об общих принципах организации местного самоуправления в Российской Федерации», на основании статьи </w:t>
      </w:r>
      <w:r w:rsidR="005C5298" w:rsidRPr="005C5298">
        <w:rPr>
          <w:sz w:val="28"/>
          <w:szCs w:val="28"/>
        </w:rPr>
        <w:t>49</w:t>
      </w:r>
      <w:r w:rsidRPr="005C5298">
        <w:rPr>
          <w:sz w:val="28"/>
          <w:szCs w:val="28"/>
        </w:rPr>
        <w:t xml:space="preserve"> Устава </w:t>
      </w:r>
      <w:proofErr w:type="spellStart"/>
      <w:r w:rsidRPr="005C5298">
        <w:rPr>
          <w:sz w:val="28"/>
          <w:szCs w:val="28"/>
        </w:rPr>
        <w:t>Паскинского</w:t>
      </w:r>
      <w:proofErr w:type="spellEnd"/>
      <w:r w:rsidRPr="005C5298">
        <w:rPr>
          <w:sz w:val="28"/>
          <w:szCs w:val="28"/>
        </w:rPr>
        <w:t xml:space="preserve"> сельского поселения, </w:t>
      </w:r>
      <w:proofErr w:type="spellStart"/>
      <w:r w:rsidRPr="005C5298">
        <w:rPr>
          <w:sz w:val="28"/>
          <w:szCs w:val="28"/>
        </w:rPr>
        <w:t>Паскинская</w:t>
      </w:r>
      <w:proofErr w:type="spellEnd"/>
      <w:r w:rsidRPr="005C5298">
        <w:rPr>
          <w:sz w:val="28"/>
          <w:szCs w:val="28"/>
        </w:rPr>
        <w:t xml:space="preserve"> сельская Дума РЕШИЛА:</w:t>
      </w:r>
    </w:p>
    <w:p w:rsidR="0089058B" w:rsidRPr="005C5298" w:rsidRDefault="0089058B" w:rsidP="0089058B">
      <w:pPr>
        <w:ind w:firstLine="708"/>
        <w:jc w:val="both"/>
        <w:rPr>
          <w:sz w:val="28"/>
          <w:szCs w:val="28"/>
        </w:rPr>
      </w:pPr>
    </w:p>
    <w:p w:rsidR="0089058B" w:rsidRPr="005C5298" w:rsidRDefault="0089058B" w:rsidP="0089058B">
      <w:pPr>
        <w:ind w:firstLine="709"/>
        <w:jc w:val="both"/>
        <w:rPr>
          <w:sz w:val="28"/>
          <w:szCs w:val="28"/>
        </w:rPr>
      </w:pPr>
      <w:r w:rsidRPr="005C5298">
        <w:rPr>
          <w:sz w:val="28"/>
          <w:szCs w:val="28"/>
        </w:rPr>
        <w:t xml:space="preserve">1. Утвердить Положение о самообложении граждан </w:t>
      </w:r>
      <w:proofErr w:type="spellStart"/>
      <w:r w:rsidRPr="005C5298">
        <w:rPr>
          <w:sz w:val="28"/>
          <w:szCs w:val="28"/>
        </w:rPr>
        <w:t>Паскинского</w:t>
      </w:r>
      <w:proofErr w:type="spellEnd"/>
      <w:r w:rsidRPr="005C5298">
        <w:rPr>
          <w:sz w:val="28"/>
          <w:szCs w:val="28"/>
        </w:rPr>
        <w:t xml:space="preserve"> сельского поселения согласно приложению к настоящему решению.</w:t>
      </w:r>
    </w:p>
    <w:p w:rsidR="0089058B" w:rsidRPr="005C5298" w:rsidRDefault="0089058B" w:rsidP="0089058B">
      <w:pPr>
        <w:tabs>
          <w:tab w:val="left" w:pos="0"/>
        </w:tabs>
        <w:jc w:val="both"/>
        <w:rPr>
          <w:rFonts w:eastAsia="Calibri"/>
          <w:sz w:val="28"/>
          <w:szCs w:val="28"/>
          <w:lang w:eastAsia="en-US"/>
        </w:rPr>
      </w:pPr>
      <w:r w:rsidRPr="005C5298">
        <w:rPr>
          <w:sz w:val="28"/>
          <w:szCs w:val="28"/>
        </w:rPr>
        <w:tab/>
        <w:t>2</w:t>
      </w:r>
      <w:r w:rsidRPr="005C5298">
        <w:rPr>
          <w:rFonts w:eastAsia="Calibri"/>
          <w:sz w:val="28"/>
          <w:szCs w:val="28"/>
          <w:lang w:eastAsia="en-US"/>
        </w:rPr>
        <w:t xml:space="preserve">. Обнародовать настоящее решение в местах, установленных администрацией </w:t>
      </w:r>
      <w:proofErr w:type="spellStart"/>
      <w:r w:rsidRPr="005C5298">
        <w:rPr>
          <w:rFonts w:eastAsia="Calibri"/>
          <w:sz w:val="28"/>
          <w:szCs w:val="28"/>
          <w:lang w:eastAsia="en-US"/>
        </w:rPr>
        <w:t>Паскинского</w:t>
      </w:r>
      <w:proofErr w:type="spellEnd"/>
      <w:r w:rsidRPr="005C5298">
        <w:rPr>
          <w:rFonts w:eastAsia="Calibri"/>
          <w:sz w:val="28"/>
          <w:szCs w:val="28"/>
          <w:lang w:eastAsia="en-US"/>
        </w:rPr>
        <w:t xml:space="preserve"> сельского поселения.</w:t>
      </w:r>
    </w:p>
    <w:p w:rsidR="00BA2888" w:rsidRPr="005C5298" w:rsidRDefault="0089058B" w:rsidP="0089058B">
      <w:pPr>
        <w:widowControl w:val="0"/>
        <w:tabs>
          <w:tab w:val="left" w:pos="142"/>
        </w:tabs>
        <w:autoSpaceDE w:val="0"/>
        <w:autoSpaceDN w:val="0"/>
        <w:adjustRightInd w:val="0"/>
        <w:ind w:right="-1" w:firstLine="709"/>
        <w:jc w:val="both"/>
        <w:rPr>
          <w:rFonts w:eastAsia="Calibri"/>
          <w:sz w:val="28"/>
          <w:szCs w:val="28"/>
          <w:lang w:eastAsia="en-US"/>
        </w:rPr>
      </w:pPr>
      <w:r w:rsidRPr="005C5298">
        <w:rPr>
          <w:rFonts w:eastAsia="Calibri"/>
          <w:sz w:val="28"/>
          <w:szCs w:val="28"/>
          <w:lang w:eastAsia="en-US"/>
        </w:rPr>
        <w:t xml:space="preserve">3. </w:t>
      </w:r>
      <w:proofErr w:type="gramStart"/>
      <w:r w:rsidRPr="005C5298">
        <w:rPr>
          <w:rFonts w:eastAsia="Calibri"/>
          <w:sz w:val="28"/>
          <w:szCs w:val="28"/>
          <w:lang w:eastAsia="en-US"/>
        </w:rPr>
        <w:t>Разместить</w:t>
      </w:r>
      <w:proofErr w:type="gramEnd"/>
      <w:r w:rsidRPr="005C5298">
        <w:rPr>
          <w:rFonts w:eastAsia="Calibri"/>
          <w:sz w:val="28"/>
          <w:szCs w:val="28"/>
          <w:lang w:eastAsia="en-US"/>
        </w:rPr>
        <w:t xml:space="preserve"> настоящее решение на официальном сайте администрации </w:t>
      </w:r>
      <w:proofErr w:type="spellStart"/>
      <w:r w:rsidR="00BA2888" w:rsidRPr="005C5298">
        <w:rPr>
          <w:rFonts w:eastAsia="Calibri"/>
          <w:sz w:val="28"/>
          <w:szCs w:val="28"/>
          <w:lang w:eastAsia="en-US"/>
        </w:rPr>
        <w:t>Паскинского</w:t>
      </w:r>
      <w:proofErr w:type="spellEnd"/>
      <w:r w:rsidR="00BA2888" w:rsidRPr="005C5298">
        <w:rPr>
          <w:rFonts w:eastAsia="Calibri"/>
          <w:sz w:val="28"/>
          <w:szCs w:val="28"/>
          <w:lang w:eastAsia="en-US"/>
        </w:rPr>
        <w:t xml:space="preserve"> сельского поселения  в разделе  муниципальные правовые акты в сети Интернет.</w:t>
      </w:r>
    </w:p>
    <w:p w:rsidR="0089058B" w:rsidRPr="005C5298" w:rsidRDefault="0089058B" w:rsidP="0089058B">
      <w:pPr>
        <w:widowControl w:val="0"/>
        <w:tabs>
          <w:tab w:val="left" w:pos="142"/>
        </w:tabs>
        <w:autoSpaceDE w:val="0"/>
        <w:autoSpaceDN w:val="0"/>
        <w:adjustRightInd w:val="0"/>
        <w:ind w:right="-1" w:firstLine="709"/>
        <w:jc w:val="both"/>
        <w:rPr>
          <w:rFonts w:eastAsia="Calibri"/>
          <w:sz w:val="28"/>
          <w:szCs w:val="28"/>
          <w:lang w:eastAsia="en-US"/>
        </w:rPr>
      </w:pPr>
      <w:r w:rsidRPr="005C5298">
        <w:rPr>
          <w:rFonts w:eastAsia="Calibri"/>
          <w:sz w:val="28"/>
          <w:szCs w:val="28"/>
          <w:lang w:eastAsia="en-US"/>
        </w:rPr>
        <w:t>4. Настоящее решение вступает в силу со дня его обнародования.</w:t>
      </w:r>
    </w:p>
    <w:p w:rsidR="0089058B" w:rsidRPr="005C5298" w:rsidRDefault="0089058B" w:rsidP="0089058B">
      <w:pPr>
        <w:jc w:val="both"/>
        <w:rPr>
          <w:sz w:val="28"/>
          <w:szCs w:val="28"/>
        </w:rPr>
      </w:pPr>
    </w:p>
    <w:p w:rsidR="0089058B" w:rsidRPr="005C5298" w:rsidRDefault="0089058B" w:rsidP="0089058B">
      <w:pPr>
        <w:jc w:val="both"/>
        <w:rPr>
          <w:sz w:val="28"/>
          <w:szCs w:val="28"/>
        </w:rPr>
      </w:pPr>
    </w:p>
    <w:p w:rsidR="0089058B" w:rsidRPr="005C5298" w:rsidRDefault="005C5298" w:rsidP="0089058B">
      <w:pPr>
        <w:jc w:val="both"/>
        <w:rPr>
          <w:sz w:val="28"/>
          <w:szCs w:val="28"/>
        </w:rPr>
      </w:pPr>
      <w:r>
        <w:rPr>
          <w:sz w:val="28"/>
          <w:szCs w:val="28"/>
        </w:rPr>
        <w:t xml:space="preserve">Председатель </w:t>
      </w:r>
      <w:r w:rsidR="0089058B" w:rsidRPr="005C5298">
        <w:rPr>
          <w:sz w:val="28"/>
          <w:szCs w:val="28"/>
        </w:rPr>
        <w:t xml:space="preserve">Думы                                                </w:t>
      </w:r>
      <w:r>
        <w:rPr>
          <w:sz w:val="28"/>
          <w:szCs w:val="28"/>
        </w:rPr>
        <w:t xml:space="preserve">             </w:t>
      </w:r>
      <w:proofErr w:type="spellStart"/>
      <w:r w:rsidR="00BA2888" w:rsidRPr="005C5298">
        <w:rPr>
          <w:sz w:val="28"/>
          <w:szCs w:val="28"/>
        </w:rPr>
        <w:t>П.С.Яшпаев</w:t>
      </w:r>
      <w:proofErr w:type="spellEnd"/>
    </w:p>
    <w:p w:rsidR="00BA2888" w:rsidRPr="005C5298" w:rsidRDefault="00BA2888" w:rsidP="0089058B">
      <w:pPr>
        <w:jc w:val="both"/>
        <w:rPr>
          <w:sz w:val="28"/>
          <w:szCs w:val="28"/>
        </w:rPr>
      </w:pPr>
    </w:p>
    <w:p w:rsidR="0089058B" w:rsidRPr="005C5298" w:rsidRDefault="0089058B" w:rsidP="0089058B">
      <w:pPr>
        <w:jc w:val="both"/>
        <w:rPr>
          <w:sz w:val="28"/>
          <w:szCs w:val="28"/>
        </w:rPr>
      </w:pPr>
      <w:r w:rsidRPr="005C5298">
        <w:rPr>
          <w:sz w:val="28"/>
          <w:szCs w:val="28"/>
        </w:rPr>
        <w:t>Глава</w:t>
      </w:r>
      <w:r w:rsidR="00E719BB" w:rsidRPr="005C5298">
        <w:rPr>
          <w:sz w:val="28"/>
          <w:szCs w:val="28"/>
        </w:rPr>
        <w:t xml:space="preserve">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Pr="005C5298">
        <w:rPr>
          <w:sz w:val="28"/>
          <w:szCs w:val="28"/>
        </w:rPr>
        <w:tab/>
        <w:t xml:space="preserve">            </w:t>
      </w:r>
      <w:r w:rsidRPr="005C5298">
        <w:rPr>
          <w:sz w:val="28"/>
          <w:szCs w:val="28"/>
        </w:rPr>
        <w:tab/>
      </w:r>
      <w:r w:rsidRPr="005C5298">
        <w:rPr>
          <w:sz w:val="28"/>
          <w:szCs w:val="28"/>
        </w:rPr>
        <w:tab/>
      </w:r>
      <w:proofErr w:type="spellStart"/>
      <w:r w:rsidR="00BA2888" w:rsidRPr="005C5298">
        <w:rPr>
          <w:sz w:val="28"/>
          <w:szCs w:val="28"/>
        </w:rPr>
        <w:t>В.В.Ракетов</w:t>
      </w:r>
      <w:proofErr w:type="spellEnd"/>
      <w:r w:rsidR="00BA2888" w:rsidRPr="005C5298">
        <w:rPr>
          <w:sz w:val="28"/>
          <w:szCs w:val="28"/>
        </w:rPr>
        <w:tab/>
      </w:r>
      <w:r w:rsidR="00BA2888" w:rsidRPr="005C5298">
        <w:rPr>
          <w:sz w:val="28"/>
          <w:szCs w:val="28"/>
        </w:rPr>
        <w:tab/>
      </w:r>
      <w:r w:rsidR="00BA2888" w:rsidRPr="005C5298">
        <w:rPr>
          <w:sz w:val="28"/>
          <w:szCs w:val="28"/>
        </w:rPr>
        <w:tab/>
      </w:r>
      <w:r w:rsidR="00BA2888" w:rsidRPr="005C5298">
        <w:rPr>
          <w:sz w:val="28"/>
          <w:szCs w:val="28"/>
        </w:rPr>
        <w:tab/>
        <w:t xml:space="preserve">   </w:t>
      </w:r>
    </w:p>
    <w:p w:rsidR="0089058B" w:rsidRPr="005C5298" w:rsidRDefault="0089058B" w:rsidP="0089058B">
      <w:pPr>
        <w:jc w:val="both"/>
        <w:rPr>
          <w:sz w:val="28"/>
          <w:szCs w:val="28"/>
        </w:rPr>
      </w:pPr>
    </w:p>
    <w:p w:rsidR="0089058B" w:rsidRPr="005C5298" w:rsidRDefault="0089058B" w:rsidP="0089058B">
      <w:pPr>
        <w:rPr>
          <w:sz w:val="28"/>
          <w:szCs w:val="28"/>
        </w:rPr>
      </w:pPr>
    </w:p>
    <w:p w:rsidR="0089058B" w:rsidRPr="005C5298" w:rsidRDefault="0089058B" w:rsidP="0089058B">
      <w:pPr>
        <w:rPr>
          <w:sz w:val="28"/>
          <w:szCs w:val="28"/>
        </w:rPr>
      </w:pPr>
    </w:p>
    <w:p w:rsidR="0089058B" w:rsidRPr="005C5298" w:rsidRDefault="0089058B" w:rsidP="0089058B">
      <w:pPr>
        <w:rPr>
          <w:sz w:val="28"/>
          <w:szCs w:val="28"/>
        </w:rPr>
      </w:pPr>
    </w:p>
    <w:p w:rsidR="0089058B" w:rsidRPr="005C5298" w:rsidRDefault="0089058B" w:rsidP="0089058B">
      <w:pPr>
        <w:rPr>
          <w:sz w:val="28"/>
          <w:szCs w:val="28"/>
        </w:rPr>
      </w:pPr>
    </w:p>
    <w:p w:rsidR="0089058B" w:rsidRPr="005C5298" w:rsidRDefault="0089058B" w:rsidP="0089058B">
      <w:pPr>
        <w:rPr>
          <w:sz w:val="28"/>
          <w:szCs w:val="28"/>
        </w:rPr>
      </w:pPr>
    </w:p>
    <w:p w:rsidR="0089058B" w:rsidRPr="005C5298" w:rsidRDefault="0089058B" w:rsidP="0089058B">
      <w:pPr>
        <w:rPr>
          <w:sz w:val="28"/>
          <w:szCs w:val="28"/>
        </w:rPr>
      </w:pPr>
    </w:p>
    <w:p w:rsidR="0089058B" w:rsidRPr="005C5298" w:rsidRDefault="0089058B" w:rsidP="0089058B">
      <w:pPr>
        <w:rPr>
          <w:sz w:val="28"/>
          <w:szCs w:val="28"/>
        </w:rPr>
      </w:pPr>
    </w:p>
    <w:p w:rsidR="005C5298" w:rsidRDefault="005C5298" w:rsidP="005C5298">
      <w:pPr>
        <w:suppressAutoHyphens/>
        <w:autoSpaceDE w:val="0"/>
        <w:autoSpaceDN w:val="0"/>
        <w:textAlignment w:val="baseline"/>
        <w:rPr>
          <w:sz w:val="28"/>
          <w:szCs w:val="28"/>
        </w:rPr>
      </w:pPr>
    </w:p>
    <w:p w:rsidR="0089058B" w:rsidRPr="005C5298" w:rsidRDefault="005C5298" w:rsidP="005C5298">
      <w:pPr>
        <w:suppressAutoHyphens/>
        <w:autoSpaceDE w:val="0"/>
        <w:autoSpaceDN w:val="0"/>
        <w:textAlignment w:val="baseline"/>
        <w:rPr>
          <w:sz w:val="28"/>
          <w:szCs w:val="28"/>
        </w:rPr>
      </w:pPr>
      <w:r>
        <w:rPr>
          <w:sz w:val="28"/>
          <w:szCs w:val="28"/>
        </w:rPr>
        <w:lastRenderedPageBreak/>
        <w:t xml:space="preserve">                                                                                      </w:t>
      </w:r>
      <w:r w:rsidR="0089058B" w:rsidRPr="005C5298">
        <w:rPr>
          <w:sz w:val="28"/>
          <w:szCs w:val="28"/>
        </w:rPr>
        <w:t>Приложение к решению</w:t>
      </w:r>
    </w:p>
    <w:p w:rsidR="0089058B" w:rsidRPr="005C5298" w:rsidRDefault="00BA2888" w:rsidP="0089058B">
      <w:pPr>
        <w:suppressAutoHyphens/>
        <w:autoSpaceDE w:val="0"/>
        <w:autoSpaceDN w:val="0"/>
        <w:ind w:firstLine="709"/>
        <w:jc w:val="right"/>
        <w:textAlignment w:val="baseline"/>
        <w:rPr>
          <w:sz w:val="28"/>
          <w:szCs w:val="28"/>
        </w:rPr>
      </w:pPr>
      <w:proofErr w:type="spellStart"/>
      <w:r w:rsidRPr="005C5298">
        <w:rPr>
          <w:sz w:val="28"/>
          <w:szCs w:val="28"/>
        </w:rPr>
        <w:t>Паскинской</w:t>
      </w:r>
      <w:proofErr w:type="spellEnd"/>
      <w:r w:rsidRPr="005C5298">
        <w:rPr>
          <w:sz w:val="28"/>
          <w:szCs w:val="28"/>
        </w:rPr>
        <w:t xml:space="preserve"> сельской </w:t>
      </w:r>
      <w:r w:rsidR="0089058B" w:rsidRPr="005C5298">
        <w:rPr>
          <w:sz w:val="28"/>
          <w:szCs w:val="28"/>
        </w:rPr>
        <w:t xml:space="preserve">Думы </w:t>
      </w:r>
    </w:p>
    <w:p w:rsidR="0089058B" w:rsidRPr="005C5298" w:rsidRDefault="00BA2888" w:rsidP="0089058B">
      <w:pPr>
        <w:suppressAutoHyphens/>
        <w:autoSpaceDE w:val="0"/>
        <w:autoSpaceDN w:val="0"/>
        <w:ind w:firstLine="709"/>
        <w:jc w:val="right"/>
        <w:textAlignment w:val="baseline"/>
        <w:rPr>
          <w:sz w:val="28"/>
          <w:szCs w:val="28"/>
        </w:rPr>
      </w:pPr>
      <w:r w:rsidRPr="005C5298">
        <w:rPr>
          <w:sz w:val="28"/>
          <w:szCs w:val="28"/>
        </w:rPr>
        <w:t>от 2</w:t>
      </w:r>
      <w:r w:rsidR="00C440AF">
        <w:rPr>
          <w:sz w:val="28"/>
          <w:szCs w:val="28"/>
        </w:rPr>
        <w:t>7</w:t>
      </w:r>
      <w:bookmarkStart w:id="0" w:name="_GoBack"/>
      <w:bookmarkEnd w:id="0"/>
      <w:r w:rsidRPr="005C5298">
        <w:rPr>
          <w:sz w:val="28"/>
          <w:szCs w:val="28"/>
        </w:rPr>
        <w:t>.04</w:t>
      </w:r>
      <w:r w:rsidR="0089058B" w:rsidRPr="005C5298">
        <w:rPr>
          <w:sz w:val="28"/>
          <w:szCs w:val="28"/>
        </w:rPr>
        <w:t xml:space="preserve">.2018 № </w:t>
      </w:r>
      <w:r w:rsidRPr="005C5298">
        <w:rPr>
          <w:sz w:val="28"/>
          <w:szCs w:val="28"/>
        </w:rPr>
        <w:t>4/1</w:t>
      </w:r>
    </w:p>
    <w:p w:rsidR="0089058B" w:rsidRPr="005C5298" w:rsidRDefault="0089058B" w:rsidP="0089058B">
      <w:pPr>
        <w:suppressAutoHyphens/>
        <w:autoSpaceDE w:val="0"/>
        <w:autoSpaceDN w:val="0"/>
        <w:ind w:firstLine="709"/>
        <w:jc w:val="right"/>
        <w:textAlignment w:val="baseline"/>
        <w:rPr>
          <w:sz w:val="28"/>
          <w:szCs w:val="28"/>
          <w:u w:val="single"/>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ПОЛОЖЕНИЕ</w:t>
      </w: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 xml:space="preserve">о самообложении граждан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proofErr w:type="gramStart"/>
      <w:r w:rsidRPr="005C5298">
        <w:rPr>
          <w:sz w:val="28"/>
          <w:szCs w:val="28"/>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Законом </w:t>
      </w:r>
      <w:r w:rsidR="00BA2888" w:rsidRPr="005C5298">
        <w:rPr>
          <w:sz w:val="28"/>
          <w:szCs w:val="28"/>
        </w:rPr>
        <w:t xml:space="preserve">Кировской области </w:t>
      </w:r>
      <w:r w:rsidRPr="005C5298">
        <w:rPr>
          <w:sz w:val="28"/>
          <w:szCs w:val="28"/>
        </w:rPr>
        <w:t xml:space="preserve"> от </w:t>
      </w:r>
      <w:r w:rsidR="002527BA" w:rsidRPr="005C5298">
        <w:rPr>
          <w:sz w:val="28"/>
          <w:szCs w:val="28"/>
        </w:rPr>
        <w:t>29</w:t>
      </w:r>
      <w:r w:rsidRPr="005C5298">
        <w:rPr>
          <w:color w:val="FF0000"/>
          <w:sz w:val="28"/>
          <w:szCs w:val="28"/>
        </w:rPr>
        <w:t>.</w:t>
      </w:r>
      <w:r w:rsidRPr="005C5298">
        <w:rPr>
          <w:sz w:val="28"/>
          <w:szCs w:val="28"/>
        </w:rPr>
        <w:t>0</w:t>
      </w:r>
      <w:r w:rsidR="002527BA" w:rsidRPr="005C5298">
        <w:rPr>
          <w:sz w:val="28"/>
          <w:szCs w:val="28"/>
        </w:rPr>
        <w:t>7</w:t>
      </w:r>
      <w:r w:rsidRPr="005C5298">
        <w:rPr>
          <w:sz w:val="28"/>
          <w:szCs w:val="28"/>
        </w:rPr>
        <w:t>.200</w:t>
      </w:r>
      <w:r w:rsidR="002527BA" w:rsidRPr="005C5298">
        <w:rPr>
          <w:sz w:val="28"/>
          <w:szCs w:val="28"/>
        </w:rPr>
        <w:t>6</w:t>
      </w:r>
      <w:r w:rsidRPr="005C5298">
        <w:rPr>
          <w:sz w:val="28"/>
          <w:szCs w:val="28"/>
        </w:rPr>
        <w:t xml:space="preserve"> №</w:t>
      </w:r>
      <w:r w:rsidR="002527BA" w:rsidRPr="005C5298">
        <w:rPr>
          <w:sz w:val="28"/>
          <w:szCs w:val="28"/>
        </w:rPr>
        <w:t xml:space="preserve"> 186-ЗО</w:t>
      </w:r>
      <w:r w:rsidRPr="005C5298">
        <w:rPr>
          <w:sz w:val="28"/>
          <w:szCs w:val="28"/>
        </w:rPr>
        <w:t xml:space="preserve"> «О местном референдуме в </w:t>
      </w:r>
      <w:r w:rsidR="00BA2888" w:rsidRPr="005C5298">
        <w:rPr>
          <w:sz w:val="28"/>
          <w:szCs w:val="28"/>
        </w:rPr>
        <w:t>Кировской</w:t>
      </w:r>
      <w:r w:rsidRPr="005C5298">
        <w:rPr>
          <w:sz w:val="28"/>
          <w:szCs w:val="28"/>
        </w:rPr>
        <w:t xml:space="preserve"> области», Уставом </w:t>
      </w:r>
      <w:proofErr w:type="spellStart"/>
      <w:r w:rsidR="00BA2888" w:rsidRPr="005C5298">
        <w:rPr>
          <w:sz w:val="28"/>
          <w:szCs w:val="28"/>
        </w:rPr>
        <w:t>Паскинского</w:t>
      </w:r>
      <w:proofErr w:type="spellEnd"/>
      <w:r w:rsidR="00BA2888" w:rsidRPr="005C5298">
        <w:rPr>
          <w:sz w:val="28"/>
          <w:szCs w:val="28"/>
        </w:rPr>
        <w:t xml:space="preserve"> сельского</w:t>
      </w:r>
      <w:proofErr w:type="gramEnd"/>
      <w:r w:rsidR="00BA2888" w:rsidRPr="005C5298">
        <w:rPr>
          <w:sz w:val="28"/>
          <w:szCs w:val="28"/>
        </w:rPr>
        <w:t xml:space="preserve"> поселения, </w:t>
      </w:r>
      <w:r w:rsidRPr="005C5298">
        <w:rPr>
          <w:sz w:val="28"/>
          <w:szCs w:val="28"/>
        </w:rPr>
        <w:t xml:space="preserve"> нормативными правовыми актами</w:t>
      </w:r>
      <w:r w:rsidR="00BA2888" w:rsidRPr="005C5298">
        <w:rPr>
          <w:sz w:val="28"/>
          <w:szCs w:val="28"/>
        </w:rPr>
        <w:t xml:space="preserve">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Pr="005C5298">
        <w:rPr>
          <w:sz w:val="28"/>
          <w:szCs w:val="28"/>
        </w:rPr>
        <w:t xml:space="preserve"> и определяет порядок введения самообложения граждан в </w:t>
      </w:r>
      <w:proofErr w:type="spellStart"/>
      <w:r w:rsidR="00BA2888" w:rsidRPr="005C5298">
        <w:rPr>
          <w:sz w:val="28"/>
          <w:szCs w:val="28"/>
        </w:rPr>
        <w:t>Паскинском</w:t>
      </w:r>
      <w:proofErr w:type="spellEnd"/>
      <w:r w:rsidR="00BA2888" w:rsidRPr="005C5298">
        <w:rPr>
          <w:sz w:val="28"/>
          <w:szCs w:val="28"/>
        </w:rPr>
        <w:t xml:space="preserve"> сельском поселении</w:t>
      </w:r>
      <w:r w:rsidRPr="005C5298">
        <w:rPr>
          <w:sz w:val="28"/>
          <w:szCs w:val="28"/>
        </w:rPr>
        <w:t xml:space="preserve">, сбора и использования средств самообложения граждан - жителей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001B0EB2" w:rsidRPr="005C5298">
        <w:rPr>
          <w:sz w:val="28"/>
          <w:szCs w:val="28"/>
        </w:rPr>
        <w:t xml:space="preserve">   </w:t>
      </w:r>
      <w:r w:rsidRPr="005C5298">
        <w:rPr>
          <w:sz w:val="28"/>
          <w:szCs w:val="28"/>
        </w:rPr>
        <w:t xml:space="preserve"> (далее – муниципальное образование).</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1. Общие положения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1.1. Под средствами самообложения граждан - жителей муниципального образования понимаются разовые платежи граждан, зарегистрированных на территории муниципального образования, осуществляемые для решения конкретных вопросов местного значения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1.2. Плательщиками разового платежа, установленного в решении о самообложении граждан на территории муниципального образования, являются </w:t>
      </w:r>
      <w:r w:rsidRPr="005C5298">
        <w:rPr>
          <w:rFonts w:eastAsia="Calibri"/>
          <w:sz w:val="28"/>
          <w:szCs w:val="28"/>
          <w:lang w:eastAsia="en-US"/>
        </w:rPr>
        <w:t>все жители муниципального образования, за исключением отдельных категорий граждан, перечень которых устанавливается в ходе проведения местного референдума (схода граждан)</w:t>
      </w:r>
      <w:r w:rsidRPr="005C5298">
        <w:rPr>
          <w:sz w:val="28"/>
          <w:szCs w:val="28"/>
        </w:rPr>
        <w:t>.</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1.3. Размер разовых платежей устанавливается в абсолютной величине равным для всех жителей муниципального образования, за исключением отдельных категорий граждан (инвалидов, малоимущих, несовершеннолетних и др.),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9058B" w:rsidRPr="005C5298" w:rsidRDefault="0089058B" w:rsidP="0089058B">
      <w:pPr>
        <w:suppressAutoHyphens/>
        <w:autoSpaceDE w:val="0"/>
        <w:autoSpaceDN w:val="0"/>
        <w:ind w:firstLine="709"/>
        <w:jc w:val="center"/>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2. Порядок введения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2.1. Самообложение граждан муниципального образования вводится по решению, принятому на местном референдуме или сходе граждан, проводимым на территории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lastRenderedPageBreak/>
        <w:t xml:space="preserve">2.2. </w:t>
      </w:r>
      <w:proofErr w:type="gramStart"/>
      <w:r w:rsidRPr="005C5298">
        <w:rPr>
          <w:sz w:val="28"/>
          <w:szCs w:val="28"/>
        </w:rPr>
        <w:t xml:space="preserve">Правовые основы подготовки и проведения местного референдума, схода граждан на территории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001B0EB2" w:rsidRPr="005C5298">
        <w:rPr>
          <w:sz w:val="28"/>
          <w:szCs w:val="28"/>
        </w:rPr>
        <w:t>Кировской</w:t>
      </w:r>
      <w:r w:rsidRPr="005C5298">
        <w:rPr>
          <w:sz w:val="28"/>
          <w:szCs w:val="28"/>
        </w:rPr>
        <w:t xml:space="preserve"> области от </w:t>
      </w:r>
      <w:r w:rsidR="002527BA" w:rsidRPr="005C5298">
        <w:rPr>
          <w:sz w:val="28"/>
          <w:szCs w:val="28"/>
        </w:rPr>
        <w:t>29</w:t>
      </w:r>
      <w:r w:rsidRPr="005C5298">
        <w:rPr>
          <w:sz w:val="28"/>
          <w:szCs w:val="28"/>
        </w:rPr>
        <w:t>.0</w:t>
      </w:r>
      <w:r w:rsidR="002527BA" w:rsidRPr="005C5298">
        <w:rPr>
          <w:sz w:val="28"/>
          <w:szCs w:val="28"/>
        </w:rPr>
        <w:t>7.2006</w:t>
      </w:r>
      <w:r w:rsidRPr="005C5298">
        <w:rPr>
          <w:sz w:val="28"/>
          <w:szCs w:val="28"/>
        </w:rPr>
        <w:t xml:space="preserve"> №</w:t>
      </w:r>
      <w:r w:rsidR="002527BA" w:rsidRPr="005C5298">
        <w:rPr>
          <w:sz w:val="28"/>
          <w:szCs w:val="28"/>
        </w:rPr>
        <w:t>186-ЗО</w:t>
      </w:r>
      <w:r w:rsidRPr="005C5298">
        <w:rPr>
          <w:sz w:val="28"/>
          <w:szCs w:val="28"/>
        </w:rPr>
        <w:t xml:space="preserve"> «О местном референдуме в </w:t>
      </w:r>
      <w:r w:rsidR="001B0EB2" w:rsidRPr="005C5298">
        <w:rPr>
          <w:sz w:val="28"/>
          <w:szCs w:val="28"/>
        </w:rPr>
        <w:t xml:space="preserve">Кировской </w:t>
      </w:r>
      <w:r w:rsidRPr="005C5298">
        <w:rPr>
          <w:sz w:val="28"/>
          <w:szCs w:val="28"/>
        </w:rPr>
        <w:t>области», Уставом</w:t>
      </w:r>
      <w:proofErr w:type="gramEnd"/>
      <w:r w:rsidRPr="005C5298">
        <w:rPr>
          <w:sz w:val="28"/>
          <w:szCs w:val="28"/>
        </w:rPr>
        <w:t xml:space="preserve"> </w:t>
      </w:r>
      <w:r w:rsidR="001B0EB2" w:rsidRPr="005C5298">
        <w:rPr>
          <w:sz w:val="28"/>
          <w:szCs w:val="28"/>
        </w:rPr>
        <w:t xml:space="preserve">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 нормативными и нормативными правовыми актами</w:t>
      </w:r>
      <w:r w:rsidR="001B0EB2" w:rsidRPr="005C5298">
        <w:rPr>
          <w:sz w:val="28"/>
          <w:szCs w:val="28"/>
        </w:rPr>
        <w:t xml:space="preserve">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2.3. </w:t>
      </w:r>
      <w:proofErr w:type="gramStart"/>
      <w:r w:rsidRPr="005C5298">
        <w:rPr>
          <w:sz w:val="28"/>
          <w:szCs w:val="28"/>
        </w:rPr>
        <w:t xml:space="preserve">Местный референдум, сход граждан на территории муниципального образования (в конкретном населенном пункте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 по вопросу введения самообложения граждан муниципального образования (далее - местный референдум (сход граждан) назначается в течение 30 дней со дня поступления в</w:t>
      </w:r>
      <w:r w:rsidR="005C5298">
        <w:rPr>
          <w:sz w:val="28"/>
          <w:szCs w:val="28"/>
        </w:rPr>
        <w:t xml:space="preserve"> </w:t>
      </w:r>
      <w:proofErr w:type="spellStart"/>
      <w:r w:rsidR="001B0EB2" w:rsidRPr="005C5298">
        <w:rPr>
          <w:sz w:val="28"/>
          <w:szCs w:val="28"/>
        </w:rPr>
        <w:t>Паскинскую</w:t>
      </w:r>
      <w:proofErr w:type="spellEnd"/>
      <w:r w:rsidR="001B0EB2" w:rsidRPr="005C5298">
        <w:rPr>
          <w:sz w:val="28"/>
          <w:szCs w:val="28"/>
        </w:rPr>
        <w:t xml:space="preserve"> сельскую</w:t>
      </w:r>
      <w:r w:rsidRPr="005C5298">
        <w:rPr>
          <w:sz w:val="28"/>
          <w:szCs w:val="28"/>
        </w:rPr>
        <w:t xml:space="preserve"> Думу (далее – Дума) следующих документов:</w:t>
      </w:r>
      <w:proofErr w:type="gramEnd"/>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письменного обращения в Думу, содержащего предложение об инициативе проведения местного референдума (схода граждан) на территории муниципального образования (в конкретном населенном пункте)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на реализацию мероприятий по решению вопроса местного значения муниципального образования, выносимого на местный референдум (сход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необходимых для организации и проведения местного референдума (схода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об общем числе граждан - жителей муниципального образования, которые могут быть плательщиками разовых платежей;</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перечня отдельных категорий граждан, для которых размер разовых платежей предполагается уменьшить, их численность,  размер льготы;</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 размере разового платежа;</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на организацию сбора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 планируемом объеме поступлений средств самообложения граждан в бюджет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Администрация муниципального образования оказывает консультативную помощь инициативным группам граждан, избирательным и общественным объединениям в подготовке документов.</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2.4. В решении Думы о назначении референдума (схода граждан) указываются дата его проведения,  вопрос референдума (схода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2.5. Вопрос референдума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w:t>
      </w:r>
      <w:proofErr w:type="gramStart"/>
      <w:r w:rsidRPr="005C5298">
        <w:rPr>
          <w:sz w:val="28"/>
          <w:szCs w:val="28"/>
        </w:rPr>
        <w:t>также</w:t>
      </w:r>
      <w:proofErr w:type="gramEnd"/>
      <w:r w:rsidRPr="005C5298">
        <w:rPr>
          <w:sz w:val="28"/>
          <w:szCs w:val="28"/>
        </w:rPr>
        <w:t xml:space="preserve"> чтобы исключалась неопределенность правовых последствий </w:t>
      </w:r>
      <w:r w:rsidRPr="005C5298">
        <w:rPr>
          <w:sz w:val="28"/>
          <w:szCs w:val="28"/>
        </w:rPr>
        <w:lastRenderedPageBreak/>
        <w:t>принятого на референдуме (сходе граждан) решения. Вопрос, выносимый на местный референдум (сход граждан), в обязательном порядке содержит следующие данные:</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конкретный вопрос местного значения муниципального образования, решаемый за счет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размер разового платежа для каждого гражданина;</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период времени, на который вводится самообложение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Если предлагается уменьшить размер разового платежа для отдельных категорий граждан, то также выносится вопрос местного референдума (схода граждан),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2.6. Решение, принятое на референдуме (сходе граждан), подлежит регистрации в порядке, установленном для регистрации муниципальных правовых актов.</w:t>
      </w:r>
    </w:p>
    <w:p w:rsidR="0089058B" w:rsidRPr="005C5298" w:rsidRDefault="0089058B" w:rsidP="0089058B">
      <w:pPr>
        <w:suppressAutoHyphens/>
        <w:autoSpaceDE w:val="0"/>
        <w:autoSpaceDN w:val="0"/>
        <w:ind w:firstLine="709"/>
        <w:jc w:val="center"/>
        <w:textAlignment w:val="baseline"/>
        <w:rPr>
          <w:sz w:val="28"/>
          <w:szCs w:val="28"/>
        </w:rPr>
      </w:pPr>
    </w:p>
    <w:p w:rsidR="0089058B" w:rsidRPr="005C5298" w:rsidRDefault="0089058B" w:rsidP="0089058B">
      <w:pPr>
        <w:suppressAutoHyphens/>
        <w:autoSpaceDN w:val="0"/>
        <w:ind w:firstLine="709"/>
        <w:jc w:val="center"/>
        <w:textAlignment w:val="baseline"/>
        <w:rPr>
          <w:sz w:val="28"/>
          <w:szCs w:val="28"/>
        </w:rPr>
      </w:pPr>
      <w:r w:rsidRPr="005C5298">
        <w:rPr>
          <w:sz w:val="28"/>
          <w:szCs w:val="28"/>
        </w:rPr>
        <w:t>3. Порядок сбора средств самообложения</w:t>
      </w:r>
    </w:p>
    <w:p w:rsidR="0089058B" w:rsidRPr="005C5298" w:rsidRDefault="0089058B" w:rsidP="0089058B">
      <w:pPr>
        <w:suppressAutoHyphens/>
        <w:autoSpaceDN w:val="0"/>
        <w:ind w:firstLine="709"/>
        <w:jc w:val="center"/>
        <w:textAlignment w:val="baseline"/>
        <w:rPr>
          <w:sz w:val="28"/>
          <w:szCs w:val="28"/>
        </w:rPr>
      </w:pPr>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3.1. </w:t>
      </w:r>
      <w:proofErr w:type="gramStart"/>
      <w:r w:rsidRPr="005C5298">
        <w:rPr>
          <w:sz w:val="28"/>
          <w:szCs w:val="28"/>
        </w:rPr>
        <w:t xml:space="preserve">Уплата средств самообложения граждан производится в течение 3 месяцев после опубликования соответствующего решения, </w:t>
      </w:r>
      <w:r w:rsidRPr="005C5298">
        <w:rPr>
          <w:rFonts w:eastAsia="Calibri"/>
          <w:sz w:val="28"/>
          <w:szCs w:val="28"/>
          <w:lang w:eastAsia="en-US"/>
        </w:rPr>
        <w:t>всеми жителями муниципального образования, за исключением отдельных категорий граждан, перечень которых установлен в ходе проведения местного референдума (схода граждан)</w:t>
      </w:r>
      <w:r w:rsidRPr="005C5298">
        <w:rPr>
          <w:sz w:val="28"/>
          <w:szCs w:val="28"/>
        </w:rPr>
        <w:t xml:space="preserve">, независимо от их участия в местном референдуме (сходе граждан) и отношения, выраженного ими при голосовании, на основании извещения администрации муниципального образования, включающего </w:t>
      </w:r>
      <w:r w:rsidRPr="005C5298">
        <w:rPr>
          <w:rFonts w:eastAsia="Arial"/>
          <w:sz w:val="28"/>
          <w:szCs w:val="28"/>
        </w:rPr>
        <w:t>банковские реквизиты для перечисления платежей</w:t>
      </w:r>
      <w:r w:rsidRPr="005C5298">
        <w:rPr>
          <w:sz w:val="28"/>
          <w:szCs w:val="28"/>
        </w:rPr>
        <w:t>, а</w:t>
      </w:r>
      <w:proofErr w:type="gramEnd"/>
      <w:r w:rsidRPr="005C5298">
        <w:rPr>
          <w:sz w:val="28"/>
          <w:szCs w:val="28"/>
        </w:rPr>
        <w:t xml:space="preserve"> также информацию о порядке и сроке оплаты платежа.</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3.2. Денежные средства, полученные от самообложения граждан, поступают </w:t>
      </w:r>
      <w:r w:rsidRPr="005C5298">
        <w:rPr>
          <w:rFonts w:eastAsia="Arial"/>
          <w:sz w:val="28"/>
          <w:szCs w:val="28"/>
        </w:rPr>
        <w:t>в бюджет муниципального образования</w:t>
      </w:r>
      <w:r w:rsidRPr="005C5298">
        <w:rPr>
          <w:sz w:val="28"/>
          <w:szCs w:val="28"/>
        </w:rPr>
        <w:t>.</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3.3.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через терминалы или сеть Интернет.</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3.4. Платежи по самообложению, не внесенные в установленный срок, будут взыскиваться администрацией муниципального образования в порядке, установленном федеральным законодательством для взыскания невнесенных в срок неналоговых платежей.</w:t>
      </w:r>
    </w:p>
    <w:p w:rsidR="0089058B" w:rsidRPr="005C5298" w:rsidRDefault="0089058B" w:rsidP="0089058B">
      <w:pPr>
        <w:suppressAutoHyphens/>
        <w:autoSpaceDN w:val="0"/>
        <w:ind w:firstLine="709"/>
        <w:jc w:val="both"/>
        <w:textAlignment w:val="baseline"/>
        <w:rPr>
          <w:sz w:val="28"/>
          <w:szCs w:val="28"/>
        </w:rPr>
      </w:pPr>
    </w:p>
    <w:p w:rsidR="0089058B" w:rsidRPr="005C5298" w:rsidRDefault="0089058B" w:rsidP="0089058B">
      <w:pPr>
        <w:suppressAutoHyphens/>
        <w:autoSpaceDN w:val="0"/>
        <w:ind w:firstLine="709"/>
        <w:jc w:val="center"/>
        <w:textAlignment w:val="baseline"/>
        <w:rPr>
          <w:sz w:val="28"/>
          <w:szCs w:val="28"/>
        </w:rPr>
      </w:pPr>
      <w:r w:rsidRPr="005C5298">
        <w:rPr>
          <w:sz w:val="28"/>
          <w:szCs w:val="28"/>
        </w:rPr>
        <w:t>4. Использование средств самообложения</w:t>
      </w:r>
    </w:p>
    <w:p w:rsidR="0089058B" w:rsidRPr="005C5298" w:rsidRDefault="0089058B" w:rsidP="0089058B">
      <w:pPr>
        <w:suppressAutoHyphens/>
        <w:autoSpaceDN w:val="0"/>
        <w:ind w:firstLine="709"/>
        <w:jc w:val="both"/>
        <w:textAlignment w:val="baseline"/>
        <w:rPr>
          <w:sz w:val="28"/>
          <w:szCs w:val="28"/>
        </w:rPr>
      </w:pPr>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4.1. </w:t>
      </w:r>
      <w:proofErr w:type="gramStart"/>
      <w:r w:rsidRPr="005C5298">
        <w:rPr>
          <w:sz w:val="28"/>
          <w:szCs w:val="28"/>
        </w:rPr>
        <w:t xml:space="preserve">Денежные средства, собранные в порядке самообложения и поступившие в бюджет муниципального образования в соответствии с пунктом 3.1 настоящего Положения, расходуются администрацией муниципального образования на решение конкретных вопросов (конкретного </w:t>
      </w:r>
      <w:r w:rsidRPr="005C5298">
        <w:rPr>
          <w:sz w:val="28"/>
          <w:szCs w:val="28"/>
        </w:rPr>
        <w:lastRenderedPageBreak/>
        <w:t>вопроса) местного значения, предусмотренных решением, принятым на местном референдуме (сходе граждан) с учетом требований Бюджетного кодекса Российской Федерации, Федерального закона от 05.04.2013 №44-ФЗ «О контрактной системе закупок работ, услуг для обеспечения государственных</w:t>
      </w:r>
      <w:proofErr w:type="gramEnd"/>
      <w:r w:rsidRPr="005C5298">
        <w:rPr>
          <w:sz w:val="28"/>
          <w:szCs w:val="28"/>
        </w:rPr>
        <w:t xml:space="preserve"> и муниципальных нужд».</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4.2.</w:t>
      </w:r>
      <w:r w:rsidRPr="005C5298">
        <w:rPr>
          <w:sz w:val="28"/>
          <w:szCs w:val="28"/>
        </w:rPr>
        <w:tab/>
        <w:t xml:space="preserve"> </w:t>
      </w:r>
      <w:r w:rsidRPr="005C5298">
        <w:rPr>
          <w:rFonts w:eastAsia="Arial"/>
          <w:sz w:val="28"/>
          <w:szCs w:val="28"/>
        </w:rPr>
        <w:t>Не использованные в отчетном году денежные средства, поступившие в бюджет муниципального образования, расходуются в очередном финансовом году на цели, предусмотренные решением, принятом на местном референдуме (сходе граждан).</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4.4.</w:t>
      </w:r>
      <w:r w:rsidRPr="005C5298">
        <w:rPr>
          <w:sz w:val="28"/>
          <w:szCs w:val="28"/>
        </w:rPr>
        <w:tab/>
        <w:t xml:space="preserve"> Отчеты администрации муниципального образования подлежат обнародованию на информационных стендах в общественных местах, установленных администрацией муниципального образования, размещаются на официальном сайте (странице) муниципального образования не реже чем в 1 раз в квартал</w:t>
      </w:r>
      <w:r w:rsidRPr="005C5298">
        <w:rPr>
          <w:i/>
          <w:sz w:val="28"/>
          <w:szCs w:val="28"/>
        </w:rPr>
        <w:t>.</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4.5.</w:t>
      </w:r>
      <w:r w:rsidRPr="005C5298">
        <w:rPr>
          <w:sz w:val="28"/>
          <w:szCs w:val="28"/>
        </w:rPr>
        <w:tab/>
      </w:r>
      <w:proofErr w:type="gramStart"/>
      <w:r w:rsidRPr="005C5298">
        <w:rPr>
          <w:sz w:val="28"/>
          <w:szCs w:val="28"/>
        </w:rPr>
        <w:t>Контроль за</w:t>
      </w:r>
      <w:proofErr w:type="gramEnd"/>
      <w:r w:rsidRPr="005C5298">
        <w:rPr>
          <w:sz w:val="28"/>
          <w:szCs w:val="28"/>
        </w:rPr>
        <w:t xml:space="preserve"> правильностью исчисления, полнотой и своевременностью оплаты средств самообложения граждан осуществляет администрация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5. Контроль за использование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5.1. </w:t>
      </w:r>
      <w:proofErr w:type="gramStart"/>
      <w:r w:rsidRPr="005C5298">
        <w:rPr>
          <w:sz w:val="28"/>
          <w:szCs w:val="28"/>
        </w:rPr>
        <w:t>Контроль за</w:t>
      </w:r>
      <w:proofErr w:type="gramEnd"/>
      <w:r w:rsidRPr="005C5298">
        <w:rPr>
          <w:sz w:val="28"/>
          <w:szCs w:val="28"/>
        </w:rPr>
        <w:t xml:space="preserve"> правильностью введения, а также использованием средств самообложения граждан на территории муниципального образования возлагается на контрольный орган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5.2. Жалобы на неправильное исчисление самообложения подаются в местную администрацию муниципального образования, которая рассматривает эти жалобы в пятидневный срок и принимает по ним необходимые меры.</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5.3. Решение администрации муниципального образования может быть обжаловано в десятидневный срок в представительный орган муниципального образования, решение которого является окончательным.</w:t>
      </w:r>
    </w:p>
    <w:p w:rsidR="0089058B" w:rsidRPr="005C5298" w:rsidRDefault="0089058B" w:rsidP="0089058B">
      <w:pPr>
        <w:rPr>
          <w:sz w:val="28"/>
          <w:szCs w:val="28"/>
        </w:rPr>
      </w:pPr>
    </w:p>
    <w:p w:rsidR="0089058B" w:rsidRPr="005C5298" w:rsidRDefault="0089058B" w:rsidP="0089058B">
      <w:pPr>
        <w:rPr>
          <w:sz w:val="28"/>
          <w:szCs w:val="28"/>
        </w:rPr>
      </w:pPr>
    </w:p>
    <w:p w:rsidR="00A26569" w:rsidRPr="005C5298" w:rsidRDefault="00A26569">
      <w:pPr>
        <w:rPr>
          <w:sz w:val="28"/>
          <w:szCs w:val="28"/>
        </w:rPr>
      </w:pPr>
    </w:p>
    <w:sectPr w:rsidR="00A26569" w:rsidRPr="005C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6B"/>
    <w:rsid w:val="000D02F0"/>
    <w:rsid w:val="000E5CD0"/>
    <w:rsid w:val="001B0EB2"/>
    <w:rsid w:val="002527BA"/>
    <w:rsid w:val="003D5AD1"/>
    <w:rsid w:val="005C5298"/>
    <w:rsid w:val="0089058B"/>
    <w:rsid w:val="009126C2"/>
    <w:rsid w:val="009F00C7"/>
    <w:rsid w:val="00A26569"/>
    <w:rsid w:val="00BA2888"/>
    <w:rsid w:val="00C440AF"/>
    <w:rsid w:val="00E174AA"/>
    <w:rsid w:val="00E5516B"/>
    <w:rsid w:val="00E7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98"/>
    <w:rPr>
      <w:rFonts w:ascii="Tahoma" w:hAnsi="Tahoma" w:cs="Tahoma"/>
      <w:sz w:val="16"/>
      <w:szCs w:val="16"/>
    </w:rPr>
  </w:style>
  <w:style w:type="character" w:customStyle="1" w:styleId="a4">
    <w:name w:val="Текст выноски Знак"/>
    <w:basedOn w:val="a0"/>
    <w:link w:val="a3"/>
    <w:uiPriority w:val="99"/>
    <w:semiHidden/>
    <w:rsid w:val="005C52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98"/>
    <w:rPr>
      <w:rFonts w:ascii="Tahoma" w:hAnsi="Tahoma" w:cs="Tahoma"/>
      <w:sz w:val="16"/>
      <w:szCs w:val="16"/>
    </w:rPr>
  </w:style>
  <w:style w:type="character" w:customStyle="1" w:styleId="a4">
    <w:name w:val="Текст выноски Знак"/>
    <w:basedOn w:val="a0"/>
    <w:link w:val="a3"/>
    <w:uiPriority w:val="99"/>
    <w:semiHidden/>
    <w:rsid w:val="005C52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19</cp:revision>
  <cp:lastPrinted>2018-07-05T08:24:00Z</cp:lastPrinted>
  <dcterms:created xsi:type="dcterms:W3CDTF">2018-04-26T12:06:00Z</dcterms:created>
  <dcterms:modified xsi:type="dcterms:W3CDTF">2019-01-17T10:15:00Z</dcterms:modified>
</cp:coreProperties>
</file>