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68" w:rsidRDefault="006C0C68" w:rsidP="006C0C6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ПАСКИНСКАЯ СЕЛЬСКАЯ ДУМА </w:t>
      </w:r>
    </w:p>
    <w:p w:rsidR="006C0C68" w:rsidRDefault="006C0C68" w:rsidP="006C0C6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КИЛЬМЕЗСКОГО РАЙОНА КИРОВСКОЙ ОБЛАСТИ</w:t>
      </w:r>
    </w:p>
    <w:p w:rsidR="006C0C68" w:rsidRDefault="006C0C68" w:rsidP="006C0C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0C68" w:rsidRDefault="006C0C68" w:rsidP="006C0C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C0C68" w:rsidRDefault="006C0C68" w:rsidP="006C0C6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25.03.2016  г.                                                                                           № 1/7</w:t>
      </w:r>
    </w:p>
    <w:p w:rsidR="006C0C68" w:rsidRDefault="006C0C68" w:rsidP="006C0C6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C0C68" w:rsidRDefault="006C0C68" w:rsidP="006C0C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Паска</w:t>
      </w:r>
      <w:proofErr w:type="spellEnd"/>
    </w:p>
    <w:p w:rsidR="006C0C68" w:rsidRDefault="006C0C68" w:rsidP="006C0C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0C68" w:rsidRDefault="006C0C68" w:rsidP="006C0C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ПРЕДСТАВЛЯЕМЫХ ЛИЦАМИ, ЗАМЕЩАЮЩИМИ МУНИЦИПАЛЬНЫЕ ДОЛЖНОСТИ, И СОБЛЮДЕНИЯ ОГРАНИЧЕНИЙ ЛИЦАМИ, ЗАМЕЩАЮЩИМИ МУНИЦИПАЛЬНЫЕ ДОЛЖНОСТИ</w:t>
      </w:r>
    </w:p>
    <w:p w:rsidR="006C0C68" w:rsidRDefault="006C0C68" w:rsidP="006C0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C68" w:rsidRDefault="006C0C68" w:rsidP="006C0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C68" w:rsidRDefault="006C0C68" w:rsidP="006C0C68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25.12.2008 № 273-ФЗ «О противодействии коррупции»,  ПАСКИНСКАЯ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СЕЛЬСКАЯ ДУМА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6C0C68" w:rsidRDefault="006C0C68" w:rsidP="006C0C68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r:id="rId5" w:anchor="P41" w:history="1">
        <w:r w:rsidRPr="000F1C5C">
          <w:rPr>
            <w:rStyle w:val="a3"/>
            <w:rFonts w:ascii="Times New Roman" w:hAnsi="Times New Roman" w:cs="Times New Roman"/>
            <w:b w:val="0"/>
            <w:color w:val="7F7F7F" w:themeColor="text1" w:themeTint="80"/>
            <w:sz w:val="28"/>
            <w:szCs w:val="28"/>
          </w:rPr>
          <w:t>Положение</w:t>
        </w:r>
      </w:hyperlink>
      <w:r w:rsidRPr="000F1C5C">
        <w:rPr>
          <w:rFonts w:ascii="Times New Roman" w:hAnsi="Times New Roman" w:cs="Times New Roman"/>
          <w:b w:val="0"/>
          <w:color w:val="7F7F7F" w:themeColor="text1" w:themeTint="8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 проверке достоверности и полноты сведений, представляемых лицами, замещающими муниципальные должности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bookmarkStart w:id="0" w:name="_GoBack"/>
      <w:proofErr w:type="spellStart"/>
      <w:r w:rsidRPr="000F1C5C">
        <w:rPr>
          <w:rFonts w:ascii="Times New Roman" w:hAnsi="Times New Roman"/>
          <w:b w:val="0"/>
          <w:color w:val="404040" w:themeColor="text1" w:themeTint="BF"/>
          <w:sz w:val="28"/>
          <w:szCs w:val="28"/>
        </w:rPr>
        <w:t>Паскинского</w:t>
      </w:r>
      <w:proofErr w:type="spellEnd"/>
      <w:r w:rsidRPr="000F1C5C">
        <w:rPr>
          <w:rFonts w:ascii="Times New Roman" w:hAnsi="Times New Roman"/>
          <w:b w:val="0"/>
          <w:color w:val="404040" w:themeColor="text1" w:themeTint="BF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b w:val="0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соблюдения ограничений лицами, замещающими муниципальные должности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Прилагается.</w:t>
      </w:r>
    </w:p>
    <w:p w:rsidR="006C0C68" w:rsidRDefault="006C0C68" w:rsidP="006C0C6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68" w:rsidRDefault="006C0C68" w:rsidP="006C0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C68" w:rsidRDefault="006C0C68" w:rsidP="006C0C6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Паскинского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0C68" w:rsidRDefault="006C0C68" w:rsidP="006C0C6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поселения: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В.В.Ракетов</w:t>
      </w:r>
      <w:proofErr w:type="spellEnd"/>
    </w:p>
    <w:p w:rsidR="006C0C68" w:rsidRDefault="006C0C68" w:rsidP="006C0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C68" w:rsidRDefault="006C0C68" w:rsidP="006C0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C68" w:rsidRDefault="006C0C68" w:rsidP="006C0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C0C68" w:rsidRDefault="006C0C68" w:rsidP="006C0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C0C68" w:rsidRDefault="006C0C68" w:rsidP="006C0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6C0C68" w:rsidRDefault="006C0C68" w:rsidP="006C0C68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Паскинской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</w:p>
    <w:p w:rsidR="006C0C68" w:rsidRDefault="006C0C68" w:rsidP="006C0C68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Думы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0C68" w:rsidRDefault="006C0C68" w:rsidP="006C0C68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Кировской</w:t>
      </w:r>
      <w:proofErr w:type="gramEnd"/>
    </w:p>
    <w:p w:rsidR="006C0C68" w:rsidRDefault="006C0C68" w:rsidP="006C0C68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</w:p>
    <w:p w:rsidR="006C0C68" w:rsidRDefault="006C0C68" w:rsidP="006C0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25.03.2016  N 1/7</w:t>
      </w:r>
    </w:p>
    <w:p w:rsidR="006C0C68" w:rsidRDefault="006C0C68" w:rsidP="006C0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C68" w:rsidRDefault="006C0C68" w:rsidP="006C0C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6C0C68" w:rsidRDefault="006C0C68" w:rsidP="006C0C6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ПРЕДСТАВЛЯЕМЫХ ЛИЦАМИ, ЗАМЕЩАЮЩИМИ МУНИЦИПАЛЬНЫЕ ДОЛЖНОСТИ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1C5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ПАСКИ</w:t>
      </w:r>
      <w:r>
        <w:rPr>
          <w:rFonts w:ascii="Times New Roman" w:hAnsi="Times New Roman" w:cs="Times New Roman"/>
          <w:color w:val="000000"/>
          <w:sz w:val="24"/>
          <w:szCs w:val="24"/>
        </w:rPr>
        <w:t>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И СОБЛЮДЕНИЯ ОГРАНИЧЕНИЙ ЛИЦАМИ, ЗАМЕЩАЮЩИМИ МУНИЦИПАЛЬНЫЕ ДОЛЖНОСТИ ПАСКИ</w:t>
      </w:r>
      <w:r>
        <w:rPr>
          <w:rFonts w:ascii="Times New Roman" w:hAnsi="Times New Roman" w:cs="Times New Roman"/>
          <w:color w:val="000000"/>
          <w:sz w:val="24"/>
          <w:szCs w:val="24"/>
        </w:rPr>
        <w:t>НСКОГО СЕЛЬСКОГО ПОСЕЛЕНИЯ</w:t>
      </w:r>
    </w:p>
    <w:p w:rsidR="006C0C68" w:rsidRDefault="006C0C68" w:rsidP="006C0C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2" w:name="Par0"/>
      <w:bookmarkEnd w:id="2"/>
      <w:r>
        <w:rPr>
          <w:rFonts w:ascii="Times New Roman" w:hAnsi="Times New Roman"/>
          <w:bCs/>
          <w:sz w:val="28"/>
          <w:szCs w:val="28"/>
          <w:lang w:eastAsia="ru-RU"/>
        </w:rPr>
        <w:t>1. Настоящим Положением определяется порядок осуществления проверки:</w:t>
      </w:r>
    </w:p>
    <w:p w:rsidR="006C0C68" w:rsidRDefault="006C0C68" w:rsidP="006C0C6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 w:val="0"/>
          <w:bCs/>
          <w:sz w:val="28"/>
          <w:szCs w:val="28"/>
        </w:rPr>
        <w:t xml:space="preserve">1.1.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Положением «О представлении лицами, замещающими муниципальные должности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Паскинское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Кировской области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лицами, замещающими муниципальные должности </w:t>
      </w:r>
      <w:proofErr w:type="spellStart"/>
      <w:r>
        <w:rPr>
          <w:rFonts w:ascii="Times New Roman" w:hAnsi="Times New Roman"/>
          <w:b w:val="0"/>
          <w:bCs/>
          <w:color w:val="000000"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 w:val="0"/>
          <w:bCs/>
          <w:sz w:val="28"/>
          <w:szCs w:val="28"/>
        </w:rPr>
        <w:t>, за отчетный период и за два года, предшествующие отчетному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 xml:space="preserve"> периоду.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1.2. Соблюдения лицами, замещающими муниципальные должности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Паскин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>, ограничений и запретов, исполнения обязанностей, установленных законодательством Российской Федерации.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Проверка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осуществляется комиссией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соблюдению требований к служебному (должностному) поведению лиц, замещающих муниципальные должности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(далее – Комиссия).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2.1. Решение об осуществлении проверки принимается председателем представительного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органа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отдельно в отношении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каждого лица, замещающего муниципальную должность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Паскин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 оформляется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распоряжением, за исключением случаев, предусмотренных пунктом 2.2 настоящего Положения.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2.2. Решение об осуществлении проверки в отношении главы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Паски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председателя представительного органа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0F1C5C">
        <w:rPr>
          <w:rFonts w:ascii="Times New Roman" w:hAnsi="Times New Roman"/>
          <w:bCs/>
          <w:color w:val="404040" w:themeColor="text1" w:themeTint="BF"/>
          <w:sz w:val="28"/>
          <w:szCs w:val="28"/>
          <w:lang w:eastAsia="ru-RU"/>
        </w:rPr>
        <w:t>Паск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принимается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представительным органом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0F1C5C">
        <w:rPr>
          <w:rFonts w:ascii="Times New Roman" w:hAnsi="Times New Roman"/>
          <w:bCs/>
          <w:color w:val="7F7F7F" w:themeColor="text1" w:themeTint="80"/>
          <w:sz w:val="28"/>
          <w:szCs w:val="28"/>
          <w:lang w:eastAsia="ru-RU"/>
        </w:rPr>
        <w:t>Паск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порядке, установленном Уставом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Паск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 Основанием для осуществления проверки, предусмотренной </w:t>
      </w:r>
      <w:hyperlink r:id="rId6" w:anchor="Par0" w:history="1">
        <w:r w:rsidRPr="000F1C5C">
          <w:rPr>
            <w:rStyle w:val="a3"/>
            <w:rFonts w:ascii="Times New Roman" w:hAnsi="Times New Roman"/>
            <w:bCs/>
            <w:color w:val="595959" w:themeColor="text1" w:themeTint="A6"/>
            <w:sz w:val="28"/>
            <w:szCs w:val="28"/>
            <w:lang w:eastAsia="ru-RU"/>
          </w:rPr>
          <w:t>пунктом 1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Положения, является достаточная информация,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представленная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Паскин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сельскую Думу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письменном виде в установленном порядке: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работниками кадровых служб, ответственными за работу по профилактике коррупционных и иных правонарушений,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Общественной палатой Российской Федерации и Общественной палатой Кировской области;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общероссийскими средствами массовой информации.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Информация анонимного характера не может служить основанием для проверки.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 При осуществлении проверки Комиссия вправе: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6.1. Проводить собеседование с лицом, замещающим муниципальную должность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Паскинско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6.2. Изучать представленные лицом, замещающим муниципальную должность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0F1C5C">
        <w:rPr>
          <w:rFonts w:ascii="Times New Roman" w:hAnsi="Times New Roman"/>
          <w:bCs/>
          <w:color w:val="262626" w:themeColor="text1" w:themeTint="D9"/>
          <w:sz w:val="28"/>
          <w:szCs w:val="28"/>
          <w:lang w:eastAsia="ru-RU"/>
        </w:rPr>
        <w:t>Паски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проверки.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6.3. Получать от лица, замещающего муниципальную должность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0F1C5C">
        <w:rPr>
          <w:rFonts w:ascii="Times New Roman" w:hAnsi="Times New Roman"/>
          <w:bCs/>
          <w:color w:val="262626" w:themeColor="text1" w:themeTint="D9"/>
          <w:sz w:val="28"/>
          <w:szCs w:val="28"/>
          <w:lang w:eastAsia="ru-RU"/>
        </w:rPr>
        <w:t>Паски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3" w:name="Par28"/>
      <w:bookmarkEnd w:id="3"/>
      <w:r>
        <w:rPr>
          <w:rFonts w:ascii="Times New Roman" w:hAnsi="Times New Roman"/>
          <w:bCs/>
          <w:sz w:val="28"/>
          <w:szCs w:val="28"/>
          <w:lang w:eastAsia="ru-RU"/>
        </w:rPr>
        <w:t xml:space="preserve">6.4.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Направлять в установленном порядке запросы (кроме запросов о предоставлении сведений, составляющих банковскую, налоговую или иную охраняемую законом тайну)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Кировской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у них сведениях о доходах, расходах, об имуществе и обязательствах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имущественного характера лица, замещающего муниципальную должность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его супруги (супруга) и несовершеннолетних детей; о соблюдении лицом, замещающим муниципальную должность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0F1C5C">
        <w:rPr>
          <w:rFonts w:ascii="Times New Roman" w:hAnsi="Times New Roman"/>
          <w:bCs/>
          <w:color w:val="595959" w:themeColor="text1" w:themeTint="A6"/>
          <w:sz w:val="28"/>
          <w:szCs w:val="28"/>
          <w:lang w:eastAsia="ru-RU"/>
        </w:rPr>
        <w:t>Паски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>, установленных ограничений.</w:t>
      </w:r>
      <w:proofErr w:type="gramEnd"/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мероприятий в отношении лиц, замещающих муниципальные должности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супруг (супругов) и несовершеннолетних детей таких лиц (далее – запрос) направляются Губернатору Кировской области.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6.5. Наводить справки у физических лиц и получать от них информацию с их согласия.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6.6. Осуществлять анализ сведений, представленных лицом, замещающим муниципальную должность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0F1C5C">
        <w:rPr>
          <w:rFonts w:ascii="Times New Roman" w:hAnsi="Times New Roman"/>
          <w:bCs/>
          <w:color w:val="7F7F7F" w:themeColor="text1" w:themeTint="80"/>
          <w:sz w:val="28"/>
          <w:szCs w:val="28"/>
          <w:lang w:eastAsia="ru-RU"/>
        </w:rPr>
        <w:t>Паскин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соответствии с законодательством Российской Федерации о противодействии коррупции.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7. В запросе, предусмотренном </w:t>
      </w:r>
      <w:hyperlink r:id="rId7" w:anchor="Par28" w:history="1">
        <w:r w:rsidRPr="000F1C5C">
          <w:rPr>
            <w:rStyle w:val="a3"/>
            <w:rFonts w:ascii="Times New Roman" w:hAnsi="Times New Roman"/>
            <w:bCs/>
            <w:color w:val="7F7F7F" w:themeColor="text1" w:themeTint="80"/>
            <w:sz w:val="28"/>
            <w:szCs w:val="28"/>
            <w:lang w:eastAsia="ru-RU"/>
          </w:rPr>
          <w:t>подпунктом 6.4 пункта 6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Положения, указываются: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нормативный правовой акт, на основании которого направляется запрос;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0F1C5C">
        <w:rPr>
          <w:rFonts w:ascii="Times New Roman" w:hAnsi="Times New Roman"/>
          <w:bCs/>
          <w:color w:val="7F7F7F" w:themeColor="text1" w:themeTint="80"/>
          <w:sz w:val="28"/>
          <w:szCs w:val="28"/>
          <w:lang w:eastAsia="ru-RU"/>
        </w:rPr>
        <w:t>Паск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в отношении которого имеются сведения о несоблюдении им установленных ограничений;</w:t>
      </w:r>
      <w:proofErr w:type="gramEnd"/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содержание и объем сведений, подлежащих проверке;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срок представления запрашиваемых сведений;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фамилия, инициалы и номер телефона должностного лица, подготовившего запрос;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другие необходимые сведения.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 Руководители государственных органов и организаций, в адрес которых поступил запрос, организуют исполнение запроса в соответствии с нормативными правовыми актами Российской Федерации и представляют запрашиваемую информацию.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9. Комиссия</w:t>
      </w:r>
      <w:r>
        <w:rPr>
          <w:rFonts w:ascii="Times New Roman" w:hAnsi="Times New Roman"/>
          <w:bCs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обеспечивает: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9.1. Уведомление (в течение двух рабочих дней со дня получения соответствующего распоряжения председателя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Паск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инской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сельской Думы)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письменной форме лица, замещающего муниципальную должность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0F1C5C">
        <w:rPr>
          <w:rFonts w:ascii="Times New Roman" w:hAnsi="Times New Roman"/>
          <w:bCs/>
          <w:color w:val="7F7F7F" w:themeColor="text1" w:themeTint="80"/>
          <w:sz w:val="28"/>
          <w:szCs w:val="28"/>
          <w:lang w:eastAsia="ru-RU"/>
        </w:rPr>
        <w:t>Паск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 начале в отношении его проверки.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4" w:name="Par49"/>
      <w:bookmarkEnd w:id="4"/>
      <w:r>
        <w:rPr>
          <w:rFonts w:ascii="Times New Roman" w:hAnsi="Times New Roman"/>
          <w:bCs/>
          <w:sz w:val="28"/>
          <w:szCs w:val="28"/>
          <w:lang w:eastAsia="ru-RU"/>
        </w:rPr>
        <w:t xml:space="preserve">9.2.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Проведение в случае обращения лица, замещающего муниципальную должность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0F1C5C">
        <w:rPr>
          <w:rFonts w:ascii="Times New Roman" w:hAnsi="Times New Roman"/>
          <w:bCs/>
          <w:color w:val="404040" w:themeColor="text1" w:themeTint="BF"/>
          <w:sz w:val="28"/>
          <w:szCs w:val="28"/>
          <w:lang w:eastAsia="ru-RU"/>
        </w:rPr>
        <w:t>Паск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 беседы с ним,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в ходе которой оно должно быть проинформировано о том, какие сведения, представляемые им в соответствии с настоящим Положением, и соблюдение каких установленных ограничений подлежат проверке, – в течение семи рабочих дней со дня получения обращения лица, замещающего муниципальную должность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0F1C5C">
        <w:rPr>
          <w:rFonts w:ascii="Times New Roman" w:hAnsi="Times New Roman"/>
          <w:bCs/>
          <w:color w:val="404040" w:themeColor="text1" w:themeTint="BF"/>
          <w:sz w:val="28"/>
          <w:szCs w:val="28"/>
          <w:lang w:eastAsia="ru-RU"/>
        </w:rPr>
        <w:t>Паск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>, а при наличии уважительной причины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– в срок, согласованный с лицом, замещающим муниципальную должность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0F1C5C">
        <w:rPr>
          <w:rFonts w:ascii="Times New Roman" w:hAnsi="Times New Roman"/>
          <w:bCs/>
          <w:color w:val="595959" w:themeColor="text1" w:themeTint="A6"/>
          <w:sz w:val="28"/>
          <w:szCs w:val="28"/>
          <w:lang w:eastAsia="ru-RU"/>
        </w:rPr>
        <w:t>Паск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10. По окончании проверки Комиссия обязана ознакомить лицо, замещающее муниципальную должность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0F1C5C">
        <w:rPr>
          <w:rFonts w:ascii="Times New Roman" w:hAnsi="Times New Roman"/>
          <w:bCs/>
          <w:color w:val="7F7F7F" w:themeColor="text1" w:themeTint="80"/>
          <w:sz w:val="28"/>
          <w:szCs w:val="28"/>
          <w:lang w:eastAsia="ru-RU"/>
        </w:rPr>
        <w:t>Паск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поселения, 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результатами проверки с соблюдением законодательства Российской Федерации о государственной тайне.</w:t>
      </w:r>
      <w:bookmarkStart w:id="5" w:name="Par52"/>
      <w:bookmarkEnd w:id="5"/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11. Лицо, замещающее муниципальную должность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поселения, </w:t>
      </w:r>
      <w:r>
        <w:rPr>
          <w:rFonts w:ascii="Times New Roman" w:hAnsi="Times New Roman"/>
          <w:bCs/>
          <w:sz w:val="28"/>
          <w:szCs w:val="28"/>
          <w:lang w:eastAsia="ru-RU"/>
        </w:rPr>
        <w:t>вправе: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обращаться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 Комиссию с подлежащим удовлетворению ходатайством о проведении с ним беседы по вопросам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, указанным </w:t>
      </w:r>
      <w:r w:rsidRPr="000F1C5C">
        <w:rPr>
          <w:rFonts w:ascii="Times New Roman" w:hAnsi="Times New Roman"/>
          <w:bCs/>
          <w:color w:val="595959" w:themeColor="text1" w:themeTint="A6"/>
          <w:sz w:val="28"/>
          <w:szCs w:val="28"/>
          <w:lang w:eastAsia="ru-RU"/>
        </w:rPr>
        <w:t xml:space="preserve">в </w:t>
      </w:r>
      <w:hyperlink r:id="rId8" w:anchor="Par49" w:history="1">
        <w:r w:rsidRPr="000F1C5C">
          <w:rPr>
            <w:rStyle w:val="a3"/>
            <w:rFonts w:ascii="Times New Roman" w:hAnsi="Times New Roman"/>
            <w:bCs/>
            <w:color w:val="595959" w:themeColor="text1" w:themeTint="A6"/>
            <w:sz w:val="28"/>
            <w:szCs w:val="28"/>
            <w:lang w:eastAsia="ru-RU"/>
          </w:rPr>
          <w:t>подпункте 9.2 пункта 9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Положения;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давать пояснения в письменной форме (в ходе проверки; по вопросам, указанным в </w:t>
      </w:r>
      <w:hyperlink r:id="rId9" w:anchor="Par49" w:history="1">
        <w:r w:rsidRPr="000F1C5C">
          <w:rPr>
            <w:rStyle w:val="a3"/>
            <w:rFonts w:ascii="Times New Roman" w:hAnsi="Times New Roman"/>
            <w:bCs/>
            <w:color w:val="262626" w:themeColor="text1" w:themeTint="D9"/>
            <w:sz w:val="28"/>
            <w:szCs w:val="28"/>
            <w:lang w:eastAsia="ru-RU"/>
          </w:rPr>
          <w:t>подпункте 9.2 пункта 9</w:t>
        </w:r>
      </w:hyperlink>
      <w:r w:rsidRPr="000F1C5C">
        <w:rPr>
          <w:rFonts w:ascii="Times New Roman" w:hAnsi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настоящего Положения; по результатам проверки);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представлять дополнительные материалы и давать по ним пояснения в письменной форме.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12. Пояснения, указанные в </w:t>
      </w:r>
      <w:hyperlink r:id="rId10" w:anchor="Par52" w:history="1">
        <w:r w:rsidRPr="000F1C5C">
          <w:rPr>
            <w:rStyle w:val="a3"/>
            <w:rFonts w:ascii="Times New Roman" w:hAnsi="Times New Roman"/>
            <w:bCs/>
            <w:color w:val="7F7F7F" w:themeColor="text1" w:themeTint="80"/>
            <w:sz w:val="28"/>
            <w:szCs w:val="28"/>
            <w:lang w:eastAsia="ru-RU"/>
          </w:rPr>
          <w:t>пункте 11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Положения, приобщаются к материалам проверки.</w:t>
      </w:r>
      <w:bookmarkStart w:id="6" w:name="Par59"/>
      <w:bookmarkEnd w:id="6"/>
    </w:p>
    <w:p w:rsidR="006C0C68" w:rsidRDefault="006C0C68" w:rsidP="006C0C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     13. Материалы проверки рассматриваются на заседании комиссии в порядке, установленном положением «О комиссии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соблюдению требований к служебному (должностному) поведению лиц,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замещающих муниципальные должности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Паскинского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 урегулированию конфликта интересов, утвержденным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Паскинской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сельской Думы от 25.03.2016 г. № 1/7.</w:t>
      </w:r>
      <w:r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13.1.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В случае выявления оснований для досрочного прекращения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полномочий лица, замещающего муниципальную должность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поселения, Комиссия направляет на рассмотрение представительного органа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проект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решения о досрочном прекращении полномочий лица, замещающего муниципальную должность муниципального образования, в связи с </w:t>
      </w:r>
      <w:r>
        <w:rPr>
          <w:rFonts w:ascii="Times New Roman" w:hAnsi="Times New Roman"/>
          <w:sz w:val="28"/>
          <w:szCs w:val="28"/>
          <w:lang w:eastAsia="ru-RU"/>
        </w:rPr>
        <w:t xml:space="preserve">несоблюдением  ограничений, запретов, неисполнения обязанностей, установленных Федеральным </w:t>
      </w:r>
      <w:hyperlink r:id="rId11" w:history="1">
        <w:r w:rsidRPr="000F1C5C">
          <w:rPr>
            <w:rStyle w:val="a3"/>
            <w:rFonts w:ascii="Times New Roman" w:hAnsi="Times New Roman"/>
            <w:color w:val="404040" w:themeColor="text1" w:themeTint="BF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0F1C5C">
          <w:rPr>
            <w:rStyle w:val="a3"/>
            <w:rFonts w:ascii="Times New Roman" w:hAnsi="Times New Roman"/>
            <w:color w:val="7F7F7F" w:themeColor="text1" w:themeTint="80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3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0F1C5C">
          <w:rPr>
            <w:rStyle w:val="a3"/>
            <w:rFonts w:ascii="Times New Roman" w:hAnsi="Times New Roman"/>
            <w:color w:val="404040" w:themeColor="text1" w:themeTint="BF"/>
            <w:sz w:val="28"/>
            <w:szCs w:val="28"/>
            <w:lang w:eastAsia="ru-RU"/>
          </w:rPr>
          <w:t>законом</w:t>
        </w:r>
      </w:hyperlink>
      <w:r w:rsidRPr="000F1C5C">
        <w:rPr>
          <w:rFonts w:ascii="Times New Roman" w:hAnsi="Times New Roman"/>
          <w:color w:val="404040" w:themeColor="text1" w:themeTint="B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proofErr w:type="gramEnd"/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13.2. Представительный орган муниципального образования рассматривает вопрос о досрочном прекращении полномочий лица, замещающего муниципальную должность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Паски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>, на очередном заседании представительного органа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принимает решение в порядке, установленном Уставом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Паски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14.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Сведения о результатах проверки, утвержденные на заседании Комиссии, с согласия председателя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Паскин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сельской Думы,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принявшего решение о проведении проверки, представляются с одновременным уведомлением об этом лица, замещающего муниципальную должность</w:t>
      </w: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0F1C5C">
        <w:rPr>
          <w:rFonts w:ascii="Times New Roman" w:hAnsi="Times New Roman"/>
          <w:bCs/>
          <w:color w:val="7F7F7F" w:themeColor="text1" w:themeTint="80"/>
          <w:sz w:val="28"/>
          <w:szCs w:val="28"/>
          <w:lang w:eastAsia="ru-RU"/>
        </w:rPr>
        <w:t>Паскин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отношении которого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общественных объединений, не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являющихся политическими партиями, Общественной палате Кировской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C0C68" w:rsidRDefault="006C0C68" w:rsidP="006C0C6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16. 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 xml:space="preserve">Подлинники справок о доходах, расходах, об имуществе и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обязательствах имущественного характера, поступивших в </w:t>
      </w:r>
      <w:proofErr w:type="spellStart"/>
      <w:r>
        <w:rPr>
          <w:rFonts w:ascii="Times New Roman" w:hAnsi="Times New Roman"/>
          <w:b w:val="0"/>
          <w:bCs/>
          <w:color w:val="000000"/>
          <w:sz w:val="28"/>
          <w:szCs w:val="28"/>
        </w:rPr>
        <w:t>Паскинскую</w:t>
      </w:r>
      <w:proofErr w:type="spellEnd"/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сельскую Думу</w:t>
      </w:r>
      <w:r>
        <w:rPr>
          <w:rFonts w:ascii="Times New Roman" w:hAnsi="Times New Roman"/>
          <w:b w:val="0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в соответствии с решением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Паскинской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сельской Думы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25. 03.2016 г.1/4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«Об утверждении положения о представлении лицами, замещающими муниципальные должности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Паскинское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Кировской области сведений о доходах, расходах, об имуществе и обязательствах имущественного характера» </w:t>
      </w:r>
      <w:r>
        <w:rPr>
          <w:rFonts w:ascii="Times New Roman" w:hAnsi="Times New Roman"/>
          <w:b w:val="0"/>
          <w:bCs/>
          <w:sz w:val="28"/>
          <w:szCs w:val="28"/>
        </w:rPr>
        <w:t>приобщаются к личному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 xml:space="preserve"> делу лица, замещающего муниципальную должность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сельского поселения.</w:t>
      </w:r>
    </w:p>
    <w:p w:rsidR="006C0C68" w:rsidRDefault="006C0C68" w:rsidP="006C0C6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Копии справок и материалы проверки, хранятся в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Паскинское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сельское поселение в течение трех лет со дня ее окончания, после чего передаются в архив.</w:t>
      </w:r>
    </w:p>
    <w:p w:rsidR="006C0C68" w:rsidRDefault="006C0C68" w:rsidP="006C0C68">
      <w:pPr>
        <w:pStyle w:val="ConsPlusTitle"/>
        <w:spacing w:line="360" w:lineRule="exact"/>
        <w:jc w:val="both"/>
        <w:rPr>
          <w:b w:val="0"/>
          <w:sz w:val="28"/>
          <w:szCs w:val="28"/>
        </w:rPr>
      </w:pPr>
    </w:p>
    <w:p w:rsidR="00A204D7" w:rsidRDefault="00A204D7"/>
    <w:sectPr w:rsidR="00A2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36"/>
    <w:rsid w:val="000F1C5C"/>
    <w:rsid w:val="006C0C68"/>
    <w:rsid w:val="00855C36"/>
    <w:rsid w:val="00A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0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6C0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C0C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0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6C0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C0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ska\AppData\Local\Temp\Rar$DIa0.676\&#1056;&#1045;&#1064;&#1045;&#1053;&#1048;&#1045;%201-7%202016" TargetMode="External"/><Relationship Id="rId13" Type="http://schemas.openxmlformats.org/officeDocument/2006/relationships/hyperlink" Target="consultantplus://offline/ref=A706BEDB88A81F0682D3FBA316A97E78DB140CA094E0FAA31980AF04BBN2P2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ska\AppData\Local\Temp\Rar$DIa0.676\&#1056;&#1045;&#1064;&#1045;&#1053;&#1048;&#1045;%201-7%202016" TargetMode="External"/><Relationship Id="rId12" Type="http://schemas.openxmlformats.org/officeDocument/2006/relationships/hyperlink" Target="consultantplus://offline/ref=A706BEDB88A81F0682D3FBA316A97E78DB140DA69AE5FAA31980AF04BBN2P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Paska\AppData\Local\Temp\Rar$DIa0.676\&#1056;&#1045;&#1064;&#1045;&#1053;&#1048;&#1045;%201-7%202016" TargetMode="External"/><Relationship Id="rId11" Type="http://schemas.openxmlformats.org/officeDocument/2006/relationships/hyperlink" Target="consultantplus://offline/ref=A706BEDB88A81F0682D3FBA316A97E78DB140CA39FE7FAA31980AF04BBN2P2N" TargetMode="External"/><Relationship Id="rId5" Type="http://schemas.openxmlformats.org/officeDocument/2006/relationships/hyperlink" Target="file:///C:\Users\Paska\AppData\Local\Temp\Rar$DIa0.676\&#1056;&#1045;&#1064;&#1045;&#1053;&#1048;&#1045;%201-7%202016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Paska\AppData\Local\Temp\Rar$DIa0.676\&#1056;&#1045;&#1064;&#1045;&#1053;&#1048;&#1045;%201-7%20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aska\AppData\Local\Temp\Rar$DIa0.676\&#1056;&#1045;&#1064;&#1045;&#1053;&#1048;&#1045;%201-7%20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2063</Words>
  <Characters>11760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5</cp:revision>
  <dcterms:created xsi:type="dcterms:W3CDTF">2016-03-31T08:54:00Z</dcterms:created>
  <dcterms:modified xsi:type="dcterms:W3CDTF">2016-03-31T11:07:00Z</dcterms:modified>
</cp:coreProperties>
</file>