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4" w:rsidRDefault="004F3F94" w:rsidP="004F3F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ПАСКИНСКАЯ СЕЛЬСКАЯ ДУМА</w:t>
      </w:r>
    </w:p>
    <w:p w:rsidR="004F3F94" w:rsidRDefault="004F3F94" w:rsidP="004F3F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4F3F94" w:rsidRDefault="004F3F94" w:rsidP="004F3F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4F3F94" w:rsidRDefault="004F3F94" w:rsidP="004F3F9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F3F94" w:rsidRDefault="004F3F94" w:rsidP="004F3F9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4F3F94" w:rsidRDefault="004F3F94" w:rsidP="004F3F9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F3F94" w:rsidRDefault="004F3F94" w:rsidP="004F3F9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25.03.2016                                                                                               № 1/4</w:t>
      </w:r>
    </w:p>
    <w:p w:rsidR="004F3F94" w:rsidRDefault="004F3F94" w:rsidP="004F3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Паска</w:t>
      </w:r>
      <w:proofErr w:type="spellEnd"/>
    </w:p>
    <w:p w:rsidR="004F3F94" w:rsidRDefault="004F3F94" w:rsidP="004F3F94">
      <w:pPr>
        <w:jc w:val="center"/>
        <w:rPr>
          <w:sz w:val="28"/>
          <w:szCs w:val="28"/>
        </w:rPr>
      </w:pPr>
    </w:p>
    <w:p w:rsidR="004F3F94" w:rsidRDefault="004F3F94" w:rsidP="004F3F94">
      <w:pPr>
        <w:jc w:val="center"/>
        <w:rPr>
          <w:sz w:val="28"/>
          <w:szCs w:val="28"/>
        </w:rPr>
      </w:pPr>
    </w:p>
    <w:p w:rsidR="004F3F94" w:rsidRDefault="004F3F94" w:rsidP="004F3F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</w:p>
    <w:p w:rsidR="004F3F94" w:rsidRDefault="004F3F94" w:rsidP="004F3F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ПРЕДСТАВЛЕНИИ ЛИЦАМИ, ЗАМЕЩАЮЩИМИ МУНИЦИПАЛЬНЫЕ ДОЛЖНОСТИ МУНИЦИПАЛЬНОГО ОБРАЗОВАНИЯ ПАСКИНСКОЕ СЕЛЬСКОЕ ПОСЕЛЕНИЕ КИЛЬМЕЗСКОГО РАЙОНА КИРОВСКОЙ ОБЛАСТИ СВЕДЕНИЙ О ДОХОДАХ, РАСХОДАХ, ОБ ИМУЩЕСТВЕ И ОБЯЗАТЕЛЬСТВАХ ИМУЩЕСТВЕННОГО ХАРАКТЕРА</w:t>
      </w:r>
    </w:p>
    <w:p w:rsidR="004F3F94" w:rsidRDefault="004F3F94" w:rsidP="004F3F94">
      <w:pPr>
        <w:jc w:val="center"/>
        <w:rPr>
          <w:sz w:val="28"/>
          <w:szCs w:val="28"/>
        </w:rPr>
      </w:pPr>
    </w:p>
    <w:p w:rsidR="004F3F94" w:rsidRDefault="004F3F94" w:rsidP="004F3F94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3F94" w:rsidRDefault="004F3F94" w:rsidP="004F3F94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статьей 12.1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273-ФЗ «О противодействии коррупции» и статьей 4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Федерального закона от 03.12.2012 № 230-ФЗ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Паскинская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 РЕШИЛА:</w:t>
      </w:r>
    </w:p>
    <w:p w:rsidR="004F3F94" w:rsidRDefault="004F3F94" w:rsidP="004F3F94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7" w:anchor="P4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Кировской области, сведений о доходах, расходах, об имуществе и обязательствах имущественного характера согласно приложению.</w:t>
      </w:r>
    </w:p>
    <w:p w:rsidR="004F3F94" w:rsidRDefault="004F3F94" w:rsidP="004F3F9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В.В.Ракетов</w:t>
      </w:r>
      <w:proofErr w:type="spellEnd"/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Паскинской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</w:t>
      </w: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25.03.2016 N1/4</w:t>
      </w: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4F3F94" w:rsidRDefault="004F3F94" w:rsidP="004F3F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ПРЕДСТАВЛЕНИИ ЛИЦАМИ, ЗАМЕЩАЮЩИМИ МУНИЦИПАЛЬНЫЕ ДОЛЖНОСТИ МУНИЦИПАЛЬНОГО ОБРАЗОВАНИЯ ПАСКИНСКОЕ СЕЛЬСКОЕ ПОСЕЛЕНИЕ КИЛЬМЕЗСКОГО РАЙОНА КИРОВСКОЙ ОБЛАСТИ СВЕДЕНИЙ О ДОХОДАХ, РАСХОДАХ, ОБ ИМУЩЕСТВЕ И ОБЯЗАТЕЛЬСТВАХ ИМУЩЕСТВЕННОГО ХАРАКТЕРА</w:t>
      </w:r>
    </w:p>
    <w:p w:rsidR="004F3F94" w:rsidRDefault="004F3F94" w:rsidP="004F3F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 сведений о полученных ими доходах, расходах, об имуществе, принадлежащем им на праве собственности, и об их обязательствах имущественного характера,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4F3F94" w:rsidRDefault="004F3F94" w:rsidP="004F3F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должности являются глава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 Кировской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Паскинской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 Думы, член избирательной комиссии действующей на постоянной основе, и являющейся юридическим лицом, с правом решающего голоса, а также иные лица указанные в абзаце 19 части 1 статьи 2 Федерального закона от 06.10.2003 «Об общих принципах организации местного самоуправления в Российской Федерации».</w:t>
      </w:r>
      <w:bookmarkStart w:id="1" w:name="P53"/>
      <w:bookmarkEnd w:id="1"/>
      <w:proofErr w:type="gramEnd"/>
    </w:p>
    <w:p w:rsidR="004F3F94" w:rsidRDefault="004F3F94" w:rsidP="004F3F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2. Лицо, замещающее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ежегодно, не позднее </w:t>
      </w:r>
      <w:r w:rsidRPr="00B86D65">
        <w:rPr>
          <w:rFonts w:ascii="Times New Roman" w:hAnsi="Times New Roman" w:cs="Times New Roman"/>
          <w:color w:val="000000"/>
          <w:sz w:val="28"/>
          <w:szCs w:val="28"/>
        </w:rPr>
        <w:t>30 апреля года,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отчетным финансовым годом, представляет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Думу по форме согласно приложению:</w:t>
      </w:r>
    </w:p>
    <w:p w:rsidR="004F3F94" w:rsidRDefault="004F3F94" w:rsidP="004F3F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4F3F94" w:rsidRDefault="004F3F94" w:rsidP="004F3F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 своих супруги (супруга) и несовершеннолетних детей, полученных за отчетный период (с 1 января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F3F94" w:rsidRDefault="004F3F94" w:rsidP="004F3F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если лицо, замещающее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может представить уточненные сведения в течение одного месяца после окончания срока, указанного в </w:t>
      </w:r>
      <w:hyperlink r:id="rId8" w:anchor="P5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случае непредставления по объективным причинам лицом, замещающим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урегулированию конфликта интересов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осуществляется в соответствии с законодательством Российской Федерации.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Муниципальные служащие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3F94" w:rsidRDefault="004F3F94" w:rsidP="004F3F94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4F3F94" w:rsidRDefault="004F3F94" w:rsidP="004F3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несет ответственность в соответствии с законодательством Российской Федерации.</w:t>
      </w:r>
    </w:p>
    <w:p w:rsidR="004F3F94" w:rsidRDefault="004F3F94" w:rsidP="004F3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Паскин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объеме, сроки и порядке, определенном настоящим Порядком</w:t>
      </w: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F3F94" w:rsidRDefault="004F3F94" w:rsidP="004F3F94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4F3F94" w:rsidRDefault="004F3F94" w:rsidP="004F3F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94" w:rsidRDefault="004F3F94" w:rsidP="004F3F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4" w:name="P50"/>
      <w:bookmarkEnd w:id="4"/>
    </w:p>
    <w:p w:rsidR="004F3F94" w:rsidRDefault="004F3F94" w:rsidP="004F3F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ФОРМА</w:t>
      </w:r>
    </w:p>
    <w:p w:rsidR="004F3F94" w:rsidRDefault="004F3F94" w:rsidP="004F3F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СПРАВКИ О ДОХОДАХ, РАСХОДАХ, ОБ ИМУЩЕСТВЕ</w:t>
      </w:r>
    </w:p>
    <w:p w:rsidR="004F3F94" w:rsidRDefault="004F3F94" w:rsidP="004F3F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И </w:t>
      </w:r>
      <w:proofErr w:type="gramStart"/>
      <w:r>
        <w:rPr>
          <w:b/>
          <w:bCs/>
          <w:color w:val="000000"/>
          <w:sz w:val="20"/>
          <w:szCs w:val="20"/>
        </w:rPr>
        <w:t>ОБЯЗАТЕЛЬСТВАХ</w:t>
      </w:r>
      <w:proofErr w:type="gramEnd"/>
      <w:r>
        <w:rPr>
          <w:b/>
          <w:bCs/>
          <w:color w:val="000000"/>
          <w:sz w:val="20"/>
          <w:szCs w:val="20"/>
        </w:rPr>
        <w:t xml:space="preserve"> ИМУЩЕСТВЕННОГО ХАРАКТЕРА</w:t>
      </w:r>
    </w:p>
    <w:p w:rsidR="004F3F94" w:rsidRDefault="004F3F94" w:rsidP="004F3F94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(представителю нанимателя)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СПРАВКА </w:t>
      </w:r>
      <w:hyperlink r:id="rId9" w:anchor="Par45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&lt;1&gt;</w:t>
        </w:r>
      </w:hyperlink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о доходах, расходах, об имуществе и обязательствах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имущественного характера </w:t>
      </w:r>
      <w:hyperlink r:id="rId10" w:anchor="Par48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&lt;2&gt;</w:t>
        </w:r>
      </w:hyperlink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Я, 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которой претендует гражданин (если применимо))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 адресу: 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(адрес места регистрации)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сообщаю   сведения   о   доходах,   расходах   своих,   супруги  (супруга),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подчеркнуть)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(фамилия, имя, отчество, год рождения, серия и номер паспорта,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дата выдачи и орган, выдавший паспорт)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(адрес места регистрации, основное место работы (службы),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занимаемая (замещаемая) должность)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за  отчетный  период  с  1  января  20___  г.  по  31  декабря 20___ г.,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принадлежащем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(фамилия, имя, отчество)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обязательствах  имущественного  характера  по состоянию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"___" 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20__ г.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5" w:name="Par45"/>
      <w:bookmarkEnd w:id="5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  З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аполняется     собственноручно     или     с    использованием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специализированного   программного  обеспечения  в  порядке,  установленном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нормативными правовыми актами Российской Федерации.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6" w:name="Par48"/>
      <w:bookmarkEnd w:id="6"/>
      <w:r>
        <w:rPr>
          <w:rFonts w:ascii="Courier New" w:hAnsi="Courier New" w:cs="Courier New"/>
          <w:color w:val="000000"/>
          <w:sz w:val="18"/>
          <w:szCs w:val="18"/>
        </w:rPr>
        <w:t xml:space="preserve">    &lt;2&gt;  Сведения представляются лицом, замещающим должность, осуществление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полномочий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по  которой  влечет  за  собой  обязанность  представлять такие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сведения (гражданином, претендующим на замещение такой должности), отдельно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на себя, на супругу (супруга) и на каждого несовершеннолетнего ребенка.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1. Сведения о доходах </w:t>
      </w:r>
      <w:hyperlink r:id="rId11" w:anchor="Par87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&lt;1&gt;</w:t>
        </w:r>
      </w:hyperlink>
    </w:p>
    <w:p w:rsidR="004F3F94" w:rsidRDefault="004F3F94" w:rsidP="004F3F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2438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Величина дохода </w:t>
            </w:r>
            <w:hyperlink r:id="rId12" w:anchor="Par89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7" w:name="Par87"/>
      <w:bookmarkEnd w:id="7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доходы  (включая  пенсии,  пособия,  иные выплаты) за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отчетный период.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8" w:name="Par89"/>
      <w:bookmarkEnd w:id="8"/>
      <w:r>
        <w:rPr>
          <w:rFonts w:ascii="Courier New" w:hAnsi="Courier New" w:cs="Courier New"/>
          <w:color w:val="000000"/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по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курсу Банка России на дату получения дохода.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2. Сведения о расходах </w:t>
      </w:r>
      <w:hyperlink r:id="rId13" w:anchor="Par138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&lt;1&gt;</w:t>
        </w:r>
      </w:hyperlink>
    </w:p>
    <w:p w:rsidR="004F3F94" w:rsidRDefault="004F3F94" w:rsidP="004F3F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134"/>
        <w:gridCol w:w="1928"/>
        <w:gridCol w:w="2041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приобретения </w:t>
            </w:r>
            <w:hyperlink r:id="rId14" w:anchor="Par143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Земельные участки: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Ценные бумаги: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9" w:name="Par138"/>
      <w:bookmarkEnd w:id="9"/>
      <w:r>
        <w:rPr>
          <w:rFonts w:ascii="Courier New" w:hAnsi="Courier New" w:cs="Courier New"/>
          <w:color w:val="000000"/>
          <w:sz w:val="18"/>
          <w:szCs w:val="18"/>
        </w:rPr>
        <w:t xml:space="preserve">    &lt;1&gt;   Сведения  о  расходах  представляются  в  случаях,  установленных</w:t>
      </w:r>
    </w:p>
    <w:p w:rsidR="004F3F94" w:rsidRDefault="00B86D65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hyperlink r:id="rId15" w:history="1">
        <w:r w:rsidR="004F3F94">
          <w:rPr>
            <w:rStyle w:val="a3"/>
            <w:rFonts w:ascii="Courier New" w:hAnsi="Courier New" w:cs="Courier New"/>
            <w:color w:val="000000"/>
            <w:sz w:val="18"/>
            <w:szCs w:val="18"/>
            <w:u w:val="none"/>
          </w:rPr>
          <w:t>статьей  3</w:t>
        </w:r>
      </w:hyperlink>
      <w:r w:rsidR="004F3F94">
        <w:rPr>
          <w:rFonts w:ascii="Courier New" w:hAnsi="Courier New" w:cs="Courier New"/>
          <w:color w:val="000000"/>
          <w:sz w:val="18"/>
          <w:szCs w:val="18"/>
        </w:rPr>
        <w:t xml:space="preserve">  Федерального  закона  от  03.12.2012  N  230-ФЗ  "О контроле </w:t>
      </w:r>
      <w:proofErr w:type="gramStart"/>
      <w:r w:rsidR="004F3F94">
        <w:rPr>
          <w:rFonts w:ascii="Courier New" w:hAnsi="Courier New" w:cs="Courier New"/>
          <w:color w:val="000000"/>
          <w:sz w:val="18"/>
          <w:szCs w:val="18"/>
        </w:rPr>
        <w:t>за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соответствием  расходов  лиц,  замещающих государственные должности, и иных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лиц  их  доходам".  Если  правовые  основания  для  представления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указанных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сведений отсутствуют, данный раздел не заполняется.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0" w:name="Par143"/>
      <w:bookmarkEnd w:id="10"/>
      <w:r>
        <w:rPr>
          <w:rFonts w:ascii="Courier New" w:hAnsi="Courier New" w:cs="Courier New"/>
          <w:color w:val="000000"/>
          <w:sz w:val="18"/>
          <w:szCs w:val="18"/>
        </w:rPr>
        <w:t xml:space="preserve">    &lt;2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 наименование  и  реквизиты  документа,  являющегося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законным  основанием для возникновения права собственности. Копия документа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прилагается к настоящей справке.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3. Сведения об имуществе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3.1. Недвижимое имущество</w:t>
      </w:r>
    </w:p>
    <w:p w:rsidR="004F3F94" w:rsidRDefault="004F3F94" w:rsidP="004F3F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1191"/>
        <w:gridCol w:w="1417"/>
        <w:gridCol w:w="1417"/>
        <w:gridCol w:w="2041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собственности </w:t>
            </w:r>
            <w:hyperlink r:id="rId16" w:anchor="Par204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приобретения и источник средств </w:t>
            </w:r>
            <w:hyperlink r:id="rId17" w:anchor="Par209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Земельные участки </w:t>
            </w:r>
            <w:hyperlink r:id="rId18" w:anchor="Par217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&lt;3&gt;</w:t>
              </w:r>
            </w:hyperlink>
            <w:r>
              <w:rPr>
                <w:color w:val="000000"/>
                <w:sz w:val="20"/>
                <w:szCs w:val="20"/>
              </w:rPr>
              <w:t>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Жилые дома, дачи: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Квартиры: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Гаражи: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1" w:name="Par204"/>
      <w:bookmarkEnd w:id="11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вид  собственности  (индивидуальная, долевая, общая);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для   совместной   собственности   указываются   иные   лица   (Ф.И.О.  или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наименование),  в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собственности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которых  находится имущество; для долевой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собственности   указывается  доля  лица,  сведения  об  имуществе  которого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представляются.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2" w:name="Par209"/>
      <w:bookmarkEnd w:id="12"/>
      <w:r>
        <w:rPr>
          <w:rFonts w:ascii="Courier New" w:hAnsi="Courier New" w:cs="Courier New"/>
          <w:color w:val="000000"/>
          <w:sz w:val="18"/>
          <w:szCs w:val="18"/>
        </w:rPr>
        <w:t xml:space="preserve">    &lt;2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 наименование  и  реквизиты  документа,  являющегося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законным  основанием  для  возникновения  права  собственности,  а  также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в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случаях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,   предусмотренных   </w:t>
      </w:r>
      <w:hyperlink r:id="rId19" w:history="1">
        <w:r>
          <w:rPr>
            <w:rStyle w:val="a3"/>
            <w:rFonts w:ascii="Courier New" w:hAnsi="Courier New" w:cs="Courier New"/>
            <w:color w:val="000000"/>
            <w:sz w:val="18"/>
            <w:szCs w:val="18"/>
            <w:u w:val="none"/>
          </w:rPr>
          <w:t>частью   1   статьи   4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  Федерального  закона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от 07.05.2013 N 79-ФЗ "О запрете отдельным категориям лиц открывать и иметь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иностранных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банках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, расположенных за пределами территории Российской Федерации, владеть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и  (или)  пользоваться  иностранными  финансовыми  инструментами", источник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получения средств, за счет которых приобретено имущество.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3" w:name="Par217"/>
      <w:bookmarkEnd w:id="13"/>
      <w:r>
        <w:rPr>
          <w:rFonts w:ascii="Courier New" w:hAnsi="Courier New" w:cs="Courier New"/>
          <w:color w:val="000000"/>
          <w:sz w:val="18"/>
          <w:szCs w:val="18"/>
        </w:rPr>
        <w:t xml:space="preserve">    &lt;3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вид земельного участка (пая, доли): под индивидуальное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жилищное строительство, дачный, садовый, приусадебный, огородный и другие.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3.2. Транспортные средства</w:t>
      </w:r>
    </w:p>
    <w:p w:rsidR="004F3F94" w:rsidRDefault="004F3F94" w:rsidP="004F3F9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2154"/>
        <w:gridCol w:w="1871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собственности </w:t>
            </w:r>
            <w:hyperlink r:id="rId20" w:anchor="Par274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средства: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Водный транспорт: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Воздушный транспорт: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4" w:name="Par274"/>
      <w:bookmarkEnd w:id="14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 вид   собственности  (индивидуальная,  общая);  для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в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собственности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которых  находится  имущество;  для  долевой  собственности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сведения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об имуществе которого представляются.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4F3F94" w:rsidRDefault="004F3F94" w:rsidP="004F3F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81"/>
        <w:gridCol w:w="1191"/>
        <w:gridCol w:w="1474"/>
        <w:gridCol w:w="1644"/>
        <w:gridCol w:w="2324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и валюта счета </w:t>
            </w:r>
            <w:hyperlink r:id="rId21" w:anchor="Par313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Остаток на счете </w:t>
            </w:r>
            <w:hyperlink r:id="rId22" w:anchor="Par315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поступивших на счет денежных средств </w:t>
            </w:r>
            <w:hyperlink r:id="rId23" w:anchor="Par318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&lt;3&gt;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5" w:name="Par313"/>
      <w:bookmarkEnd w:id="15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вид  счета (депозитный, текущий, расчетный, ссудный и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другие) и валюта счета.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6" w:name="Par315"/>
      <w:bookmarkEnd w:id="16"/>
      <w:r>
        <w:rPr>
          <w:rFonts w:ascii="Courier New" w:hAnsi="Courier New" w:cs="Courier New"/>
          <w:color w:val="000000"/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счетов  в  иностранной  валюте  остаток указывается в рублях по курсу Банка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России на 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17" w:name="Par318"/>
      <w:bookmarkEnd w:id="17"/>
      <w:r>
        <w:rPr>
          <w:rFonts w:ascii="Courier New" w:hAnsi="Courier New" w:cs="Courier New"/>
          <w:color w:val="000000"/>
          <w:sz w:val="18"/>
          <w:szCs w:val="18"/>
        </w:rPr>
        <w:t xml:space="preserve">    &lt;3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общая  сумма денежных поступлений на счет за отчетный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период  в  случаях,  если  указанная сумма превышает общий доход лица и его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супруга  (супруги) за отчетный период и два предшествующих ему года. В этом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данному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счету за отчетный период. Для счетов в иностранной валюте сумма указывается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в рублях по курсу Банка России на 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8" w:name="Par325"/>
      <w:bookmarkEnd w:id="18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5. Сведения о ценных бумагах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9" w:name="Par326"/>
      <w:bookmarkEnd w:id="19"/>
      <w:r>
        <w:rPr>
          <w:rFonts w:ascii="Courier New" w:hAnsi="Courier New" w:cs="Courier New"/>
          <w:color w:val="000000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4F3F94" w:rsidRDefault="004F3F94" w:rsidP="004F3F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871"/>
        <w:gridCol w:w="1531"/>
        <w:gridCol w:w="1247"/>
        <w:gridCol w:w="1644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24" w:anchor="Par372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Уставный капитал </w:t>
            </w:r>
            <w:hyperlink r:id="rId25" w:anchor="Par376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участия </w:t>
            </w:r>
            <w:hyperlink r:id="rId26" w:anchor="Par380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участия </w:t>
            </w:r>
            <w:hyperlink r:id="rId27" w:anchor="Par383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0" w:name="Par372"/>
      <w:bookmarkEnd w:id="20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 полное  или  сокращенное  официальное  наименование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производственный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кооператив, фонд и другие).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1" w:name="Par376"/>
      <w:bookmarkEnd w:id="21"/>
      <w:r>
        <w:rPr>
          <w:rFonts w:ascii="Courier New" w:hAnsi="Courier New" w:cs="Courier New"/>
          <w:color w:val="000000"/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организации   по  состоянию  на  отчетную  дату.  Для  уставных  капиталов,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по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курсу Банка России на 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2" w:name="Par380"/>
      <w:bookmarkEnd w:id="22"/>
      <w:r>
        <w:rPr>
          <w:rFonts w:ascii="Courier New" w:hAnsi="Courier New" w:cs="Courier New"/>
          <w:color w:val="000000"/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акций.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3" w:name="Par383"/>
      <w:bookmarkEnd w:id="23"/>
      <w:r>
        <w:rPr>
          <w:rFonts w:ascii="Courier New" w:hAnsi="Courier New" w:cs="Courier New"/>
          <w:color w:val="000000"/>
          <w:sz w:val="18"/>
          <w:szCs w:val="18"/>
        </w:rPr>
        <w:t xml:space="preserve">    &lt;4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основание  приобретения  доли  участия (учредительный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договор,  приватизация,  покупка,  мена, дарение, наследование и другие), 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также реквизиты (дата, номер) соответствующего договора или акта.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5.2. Иные ценные бумаги</w:t>
      </w:r>
    </w:p>
    <w:p w:rsidR="004F3F94" w:rsidRDefault="004F3F94" w:rsidP="004F3F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1928"/>
        <w:gridCol w:w="2041"/>
        <w:gridCol w:w="1701"/>
        <w:gridCol w:w="1587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ценной бумаги </w:t>
            </w:r>
            <w:hyperlink r:id="rId28" w:anchor="Par443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стоимость </w:t>
            </w:r>
            <w:hyperlink r:id="rId29" w:anchor="Par446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Итого   по   </w:t>
      </w:r>
      <w:hyperlink r:id="rId30" w:anchor="Par325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разделу   5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суммарная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коммерческих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(руб.), _____________________________________________________.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4" w:name="Par443"/>
      <w:bookmarkEnd w:id="24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все  ценные  бумаги  по  видам  (облигации, векселя и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другие),  за  исключением  акций,  указанных в </w:t>
      </w:r>
      <w:hyperlink r:id="rId31" w:anchor="Par326" w:history="1">
        <w:r>
          <w:rPr>
            <w:rStyle w:val="a3"/>
            <w:rFonts w:ascii="Courier New" w:hAnsi="Courier New" w:cs="Courier New"/>
            <w:color w:val="000000"/>
            <w:sz w:val="18"/>
            <w:szCs w:val="18"/>
            <w:u w:val="none"/>
          </w:rPr>
          <w:t>подразделе 5.1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"Акции и иное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участие в коммерческих организациях и фондах".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5" w:name="Par446"/>
      <w:bookmarkEnd w:id="25"/>
      <w:r>
        <w:rPr>
          <w:rFonts w:ascii="Courier New" w:hAnsi="Courier New" w:cs="Courier New"/>
          <w:color w:val="000000"/>
          <w:sz w:val="18"/>
          <w:szCs w:val="18"/>
        </w:rPr>
        <w:t xml:space="preserve">    &lt;2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общая  стоимость  ценных бумаг данного вида исходя из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стоимости  их  приобретения (если ее нельзя определить - исходя из рыночной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в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на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6.1. Объекты недвижимого имущества, находящиеся в пользовании </w:t>
      </w:r>
      <w:hyperlink r:id="rId32" w:anchor="Par487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&lt;1&gt;</w:t>
        </w:r>
      </w:hyperlink>
    </w:p>
    <w:p w:rsidR="004F3F94" w:rsidRDefault="004F3F94" w:rsidP="004F3F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1984"/>
        <w:gridCol w:w="1928"/>
        <w:gridCol w:w="1928"/>
        <w:gridCol w:w="1474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имущества </w:t>
            </w:r>
            <w:hyperlink r:id="rId33" w:anchor="Par488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и сроки пользования </w:t>
            </w:r>
            <w:hyperlink r:id="rId34" w:anchor="Par490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пользования </w:t>
            </w:r>
            <w:hyperlink r:id="rId35" w:anchor="Par492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 м)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6" w:name="Par487"/>
      <w:bookmarkEnd w:id="26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по состоянию на 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7" w:name="Par488"/>
      <w:bookmarkEnd w:id="27"/>
      <w:r>
        <w:rPr>
          <w:rFonts w:ascii="Courier New" w:hAnsi="Courier New" w:cs="Courier New"/>
          <w:color w:val="000000"/>
          <w:sz w:val="18"/>
          <w:szCs w:val="18"/>
        </w:rPr>
        <w:t xml:space="preserve">    &lt;2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вид  недвижимого  имущества (земельный участок, жилой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дом, дача и другие).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8" w:name="Par490"/>
      <w:bookmarkEnd w:id="28"/>
      <w:r>
        <w:rPr>
          <w:rFonts w:ascii="Courier New" w:hAnsi="Courier New" w:cs="Courier New"/>
          <w:color w:val="000000"/>
          <w:sz w:val="18"/>
          <w:szCs w:val="18"/>
        </w:rPr>
        <w:t xml:space="preserve">    &lt;3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вид  пользования (аренда, безвозмездное пользование и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другие) и сроки пользования.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29" w:name="Par492"/>
      <w:bookmarkEnd w:id="29"/>
      <w:r>
        <w:rPr>
          <w:rFonts w:ascii="Courier New" w:hAnsi="Courier New" w:cs="Courier New"/>
          <w:color w:val="000000"/>
          <w:sz w:val="18"/>
          <w:szCs w:val="18"/>
        </w:rPr>
        <w:t xml:space="preserve">    &lt;4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  основание   пользования   (договор,   фактическое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соответствующего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договора или акта.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6.2. Срочные обязательства финансового характера </w:t>
      </w:r>
      <w:hyperlink r:id="rId36" w:anchor="Par537" w:history="1">
        <w:r>
          <w:rPr>
            <w:rStyle w:val="a3"/>
            <w:rFonts w:ascii="Courier New" w:hAnsi="Courier New" w:cs="Courier New"/>
            <w:color w:val="000000"/>
            <w:sz w:val="20"/>
            <w:szCs w:val="20"/>
            <w:u w:val="none"/>
          </w:rPr>
          <w:t>&lt;1&gt;</w:t>
        </w:r>
      </w:hyperlink>
    </w:p>
    <w:p w:rsidR="004F3F94" w:rsidRDefault="004F3F94" w:rsidP="004F3F9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587"/>
        <w:gridCol w:w="1757"/>
        <w:gridCol w:w="2154"/>
        <w:gridCol w:w="1474"/>
      </w:tblGrid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обязательства </w:t>
            </w:r>
            <w:hyperlink r:id="rId37" w:anchor="Par541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Кредитор (должник) </w:t>
            </w:r>
            <w:hyperlink r:id="rId38" w:anchor="Par542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Основание возникновения </w:t>
            </w:r>
            <w:hyperlink r:id="rId39" w:anchor="Par544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40" w:anchor="Par546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&lt;5&gt;</w:t>
              </w:r>
            </w:hyperlink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Условия обязательства </w:t>
            </w:r>
            <w:hyperlink r:id="rId41" w:anchor="Par550" w:history="1"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F3F94" w:rsidTr="004F3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94" w:rsidRDefault="004F3F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94" w:rsidRDefault="004F3F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F3F94" w:rsidRDefault="004F3F94" w:rsidP="004F3F9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Достоверность и полноту настоящих сведений подтверждаю.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"___" _____________ 20___ г. 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(подпись лица, представляющего сведения)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(Ф.И.О. и подпись лица, принявшего справку)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--------------------------------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0" w:name="Par537"/>
      <w:bookmarkEnd w:id="30"/>
      <w:r>
        <w:rPr>
          <w:rFonts w:ascii="Courier New" w:hAnsi="Courier New" w:cs="Courier New"/>
          <w:color w:val="000000"/>
          <w:sz w:val="18"/>
          <w:szCs w:val="18"/>
        </w:rPr>
        <w:t xml:space="preserve">    &lt;1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имеющиеся  на  отчетную  дату  срочные  обязательства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финансового  характера  на  сумму,  равную  или  превышающую  500000  руб.,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кредитором   или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должником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  по   которым   является  лицо,  сведения  об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обязательствах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которого представляются.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1" w:name="Par541"/>
      <w:bookmarkEnd w:id="31"/>
      <w:r>
        <w:rPr>
          <w:rFonts w:ascii="Courier New" w:hAnsi="Courier New" w:cs="Courier New"/>
          <w:color w:val="000000"/>
          <w:sz w:val="18"/>
          <w:szCs w:val="18"/>
        </w:rPr>
        <w:t xml:space="preserve">    &lt;2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существо обязательства (заем, кредит и другие).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2" w:name="Par542"/>
      <w:bookmarkEnd w:id="32"/>
      <w:r>
        <w:rPr>
          <w:rFonts w:ascii="Courier New" w:hAnsi="Courier New" w:cs="Courier New"/>
          <w:color w:val="000000"/>
          <w:sz w:val="18"/>
          <w:szCs w:val="18"/>
        </w:rPr>
        <w:t xml:space="preserve">    &lt;3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казывается  вторая  сторона  обязательства: кредитор или должник,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его фамилия, имя и отчество (наименование юридического лица), адрес.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3" w:name="Par544"/>
      <w:bookmarkEnd w:id="33"/>
      <w:r>
        <w:rPr>
          <w:rFonts w:ascii="Courier New" w:hAnsi="Courier New" w:cs="Courier New"/>
          <w:color w:val="000000"/>
          <w:sz w:val="18"/>
          <w:szCs w:val="18"/>
        </w:rPr>
        <w:t xml:space="preserve">    &lt;4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 основание   возникновения  обязательства,  а  также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реквизиты (дата, номер) соответствующего договора или акта.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4" w:name="Par546"/>
      <w:bookmarkEnd w:id="34"/>
      <w:r>
        <w:rPr>
          <w:rFonts w:ascii="Courier New" w:hAnsi="Courier New" w:cs="Courier New"/>
          <w:color w:val="000000"/>
          <w:sz w:val="18"/>
          <w:szCs w:val="18"/>
        </w:rPr>
        <w:t xml:space="preserve">    &lt;5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сумма основного обязательства (без суммы процентов) и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размер  обязательства  по  состоянию  на  отчетную  дату. Для обязательств,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выраженных  в иностранной валюте, сумма указывается в рублях по курсу Банка</w:t>
      </w:r>
      <w:proofErr w:type="gramEnd"/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России на отчетную дату.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bookmarkStart w:id="35" w:name="Par550"/>
      <w:bookmarkEnd w:id="35"/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&lt;6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&gt;  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казываются  годовая процентная ставка обязательства, заложенное в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обеспечение  обязательства  имущество, выданные в обеспечение обязательства</w:t>
      </w:r>
    </w:p>
    <w:p w:rsidR="004F3F94" w:rsidRDefault="004F3F94" w:rsidP="004F3F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color w:val="000000"/>
          <w:sz w:val="18"/>
          <w:szCs w:val="18"/>
        </w:rPr>
        <w:t>гарантии и поручительства.</w:t>
      </w:r>
      <w:r>
        <w:rPr>
          <w:b/>
          <w:sz w:val="28"/>
          <w:szCs w:val="28"/>
        </w:rPr>
        <w:t xml:space="preserve"> </w:t>
      </w:r>
    </w:p>
    <w:p w:rsidR="00591DCF" w:rsidRDefault="00591DCF"/>
    <w:sectPr w:rsidR="005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D"/>
    <w:rsid w:val="0047668D"/>
    <w:rsid w:val="004F3F94"/>
    <w:rsid w:val="00591DCF"/>
    <w:rsid w:val="00B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3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4F3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4F3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3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4F3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4F3F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ska\AppData\Local\Temp\Rar$DIa0.611\&#1056;&#1045;&#1064;&#1045;&#1053;&#1048;&#1045;%201-4%202016" TargetMode="External"/><Relationship Id="rId13" Type="http://schemas.openxmlformats.org/officeDocument/2006/relationships/hyperlink" Target="file:///C:\Users\Paska\AppData\Local\Temp\Rar$DIa0.611\&#1056;&#1045;&#1064;&#1045;&#1053;&#1048;&#1045;%201-4%202016" TargetMode="External"/><Relationship Id="rId18" Type="http://schemas.openxmlformats.org/officeDocument/2006/relationships/hyperlink" Target="file:///C:\Users\Paska\AppData\Local\Temp\Rar$DIa0.611\&#1056;&#1045;&#1064;&#1045;&#1053;&#1048;&#1045;%201-4%202016" TargetMode="External"/><Relationship Id="rId26" Type="http://schemas.openxmlformats.org/officeDocument/2006/relationships/hyperlink" Target="file:///C:\Users\Paska\AppData\Local\Temp\Rar$DIa0.611\&#1056;&#1045;&#1064;&#1045;&#1053;&#1048;&#1045;%201-4%202016" TargetMode="External"/><Relationship Id="rId39" Type="http://schemas.openxmlformats.org/officeDocument/2006/relationships/hyperlink" Target="file:///C:\Users\Paska\AppData\Local\Temp\Rar$DIa0.611\&#1056;&#1045;&#1064;&#1045;&#1053;&#1048;&#1045;%201-4%2020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aska\AppData\Local\Temp\Rar$DIa0.611\&#1056;&#1045;&#1064;&#1045;&#1053;&#1048;&#1045;%201-4%202016" TargetMode="External"/><Relationship Id="rId34" Type="http://schemas.openxmlformats.org/officeDocument/2006/relationships/hyperlink" Target="file:///C:\Users\Paska\AppData\Local\Temp\Rar$DIa0.611\&#1056;&#1045;&#1064;&#1045;&#1053;&#1048;&#1045;%201-4%202016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Paska\AppData\Local\Temp\Rar$DIa0.611\&#1056;&#1045;&#1064;&#1045;&#1053;&#1048;&#1045;%201-4%202016" TargetMode="External"/><Relationship Id="rId12" Type="http://schemas.openxmlformats.org/officeDocument/2006/relationships/hyperlink" Target="file:///C:\Users\Paska\AppData\Local\Temp\Rar$DIa0.611\&#1056;&#1045;&#1064;&#1045;&#1053;&#1048;&#1045;%201-4%202016" TargetMode="External"/><Relationship Id="rId17" Type="http://schemas.openxmlformats.org/officeDocument/2006/relationships/hyperlink" Target="file:///C:\Users\Paska\AppData\Local\Temp\Rar$DIa0.611\&#1056;&#1045;&#1064;&#1045;&#1053;&#1048;&#1045;%201-4%202016" TargetMode="External"/><Relationship Id="rId25" Type="http://schemas.openxmlformats.org/officeDocument/2006/relationships/hyperlink" Target="file:///C:\Users\Paska\AppData\Local\Temp\Rar$DIa0.611\&#1056;&#1045;&#1064;&#1045;&#1053;&#1048;&#1045;%201-4%202016" TargetMode="External"/><Relationship Id="rId33" Type="http://schemas.openxmlformats.org/officeDocument/2006/relationships/hyperlink" Target="file:///C:\Users\Paska\AppData\Local\Temp\Rar$DIa0.611\&#1056;&#1045;&#1064;&#1045;&#1053;&#1048;&#1045;%201-4%202016" TargetMode="External"/><Relationship Id="rId38" Type="http://schemas.openxmlformats.org/officeDocument/2006/relationships/hyperlink" Target="file:///C:\Users\Paska\AppData\Local\Temp\Rar$DIa0.611\&#1056;&#1045;&#1064;&#1045;&#1053;&#1048;&#1045;%201-4%202016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aska\AppData\Local\Temp\Rar$DIa0.611\&#1056;&#1045;&#1064;&#1045;&#1053;&#1048;&#1045;%201-4%202016" TargetMode="External"/><Relationship Id="rId20" Type="http://schemas.openxmlformats.org/officeDocument/2006/relationships/hyperlink" Target="file:///C:\Users\Paska\AppData\Local\Temp\Rar$DIa0.611\&#1056;&#1045;&#1064;&#1045;&#1053;&#1048;&#1045;%201-4%202016" TargetMode="External"/><Relationship Id="rId29" Type="http://schemas.openxmlformats.org/officeDocument/2006/relationships/hyperlink" Target="file:///C:\Users\Paska\AppData\Local\Temp\Rar$DIa0.611\&#1056;&#1045;&#1064;&#1045;&#1053;&#1048;&#1045;%201-4%202016" TargetMode="External"/><Relationship Id="rId41" Type="http://schemas.openxmlformats.org/officeDocument/2006/relationships/hyperlink" Target="file:///C:\Users\Paska\AppData\Local\Temp\Rar$DIa0.611\&#1056;&#1045;&#1064;&#1045;&#1053;&#1048;&#1045;%201-4%20201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file:///C:\Users\Paska\AppData\Local\Temp\Rar$DIa0.611\&#1056;&#1045;&#1064;&#1045;&#1053;&#1048;&#1045;%201-4%202016" TargetMode="External"/><Relationship Id="rId24" Type="http://schemas.openxmlformats.org/officeDocument/2006/relationships/hyperlink" Target="file:///C:\Users\Paska\AppData\Local\Temp\Rar$DIa0.611\&#1056;&#1045;&#1064;&#1045;&#1053;&#1048;&#1045;%201-4%202016" TargetMode="External"/><Relationship Id="rId32" Type="http://schemas.openxmlformats.org/officeDocument/2006/relationships/hyperlink" Target="file:///C:\Users\Paska\AppData\Local\Temp\Rar$DIa0.611\&#1056;&#1045;&#1064;&#1045;&#1053;&#1048;&#1045;%201-4%202016" TargetMode="External"/><Relationship Id="rId37" Type="http://schemas.openxmlformats.org/officeDocument/2006/relationships/hyperlink" Target="file:///C:\Users\Paska\AppData\Local\Temp\Rar$DIa0.611\&#1056;&#1045;&#1064;&#1045;&#1053;&#1048;&#1045;%201-4%202016" TargetMode="External"/><Relationship Id="rId40" Type="http://schemas.openxmlformats.org/officeDocument/2006/relationships/hyperlink" Target="file:///C:\Users\Paska\AppData\Local\Temp\Rar$DIa0.611\&#1056;&#1045;&#1064;&#1045;&#1053;&#1048;&#1045;%201-4%20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720D3F66673AFF8B6CFDA27C58816BDE57EEFF7C9E1A36F2E354FA6BC1A6F2FF4A918368A37629E444M" TargetMode="External"/><Relationship Id="rId23" Type="http://schemas.openxmlformats.org/officeDocument/2006/relationships/hyperlink" Target="file:///C:\Users\Paska\AppData\Local\Temp\Rar$DIa0.611\&#1056;&#1045;&#1064;&#1045;&#1053;&#1048;&#1045;%201-4%202016" TargetMode="External"/><Relationship Id="rId28" Type="http://schemas.openxmlformats.org/officeDocument/2006/relationships/hyperlink" Target="file:///C:\Users\Paska\AppData\Local\Temp\Rar$DIa0.611\&#1056;&#1045;&#1064;&#1045;&#1053;&#1048;&#1045;%201-4%202016" TargetMode="External"/><Relationship Id="rId36" Type="http://schemas.openxmlformats.org/officeDocument/2006/relationships/hyperlink" Target="file:///C:\Users\Paska\AppData\Local\Temp\Rar$DIa0.611\&#1056;&#1045;&#1064;&#1045;&#1053;&#1048;&#1045;%201-4%202016" TargetMode="External"/><Relationship Id="rId10" Type="http://schemas.openxmlformats.org/officeDocument/2006/relationships/hyperlink" Target="file:///C:\Users\Paska\AppData\Local\Temp\Rar$DIa0.611\&#1056;&#1045;&#1064;&#1045;&#1053;&#1048;&#1045;%201-4%202016" TargetMode="External"/><Relationship Id="rId19" Type="http://schemas.openxmlformats.org/officeDocument/2006/relationships/hyperlink" Target="consultantplus://offline/ref=B6720D3F66673AFF8B6CFDA27C58816BDE57EFF9729B1A36F2E354FA6BC1A6F2FF4A918368A37628E443M" TargetMode="External"/><Relationship Id="rId31" Type="http://schemas.openxmlformats.org/officeDocument/2006/relationships/hyperlink" Target="file:///C:\Users\Paska\AppData\Local\Temp\Rar$DIa0.611\&#1056;&#1045;&#1064;&#1045;&#1053;&#1048;&#1045;%201-4%20201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ska\AppData\Local\Temp\Rar$DIa0.611\&#1056;&#1045;&#1064;&#1045;&#1053;&#1048;&#1045;%201-4%202016" TargetMode="External"/><Relationship Id="rId14" Type="http://schemas.openxmlformats.org/officeDocument/2006/relationships/hyperlink" Target="file:///C:\Users\Paska\AppData\Local\Temp\Rar$DIa0.611\&#1056;&#1045;&#1064;&#1045;&#1053;&#1048;&#1045;%201-4%202016" TargetMode="External"/><Relationship Id="rId22" Type="http://schemas.openxmlformats.org/officeDocument/2006/relationships/hyperlink" Target="file:///C:\Users\Paska\AppData\Local\Temp\Rar$DIa0.611\&#1056;&#1045;&#1064;&#1045;&#1053;&#1048;&#1045;%201-4%202016" TargetMode="External"/><Relationship Id="rId27" Type="http://schemas.openxmlformats.org/officeDocument/2006/relationships/hyperlink" Target="file:///C:\Users\Paska\AppData\Local\Temp\Rar$DIa0.611\&#1056;&#1045;&#1064;&#1045;&#1053;&#1048;&#1045;%201-4%202016" TargetMode="External"/><Relationship Id="rId30" Type="http://schemas.openxmlformats.org/officeDocument/2006/relationships/hyperlink" Target="file:///C:\Users\Paska\AppData\Local\Temp\Rar$DIa0.611\&#1056;&#1045;&#1064;&#1045;&#1053;&#1048;&#1045;%201-4%202016" TargetMode="External"/><Relationship Id="rId35" Type="http://schemas.openxmlformats.org/officeDocument/2006/relationships/hyperlink" Target="file:///C:\Users\Paska\AppData\Local\Temp\Rar$DIa0.611\&#1056;&#1045;&#1064;&#1045;&#1053;&#1048;&#1045;%201-4%20201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3643</Words>
  <Characters>20769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dcterms:created xsi:type="dcterms:W3CDTF">2016-03-31T08:56:00Z</dcterms:created>
  <dcterms:modified xsi:type="dcterms:W3CDTF">2016-04-04T10:21:00Z</dcterms:modified>
</cp:coreProperties>
</file>