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C1" w:rsidRDefault="009F41C1" w:rsidP="00961DCF">
      <w:pPr>
        <w:jc w:val="center"/>
        <w:rPr>
          <w:b/>
          <w:sz w:val="28"/>
          <w:szCs w:val="28"/>
        </w:rPr>
      </w:pPr>
      <w:r w:rsidRPr="00961DC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МУНИЦИПАЛЬНОГО ОБРАЗОВАНИЯ ПАСКИНСКОЕ СЕЛЬСКОЕ ПОСЕЛЕНИЕ </w:t>
      </w:r>
    </w:p>
    <w:p w:rsidR="009F41C1" w:rsidRDefault="009F41C1" w:rsidP="00961DCF">
      <w:pPr>
        <w:jc w:val="center"/>
        <w:rPr>
          <w:b/>
          <w:sz w:val="28"/>
          <w:szCs w:val="28"/>
        </w:rPr>
      </w:pPr>
      <w:r w:rsidRPr="00961DCF">
        <w:rPr>
          <w:b/>
          <w:sz w:val="28"/>
          <w:szCs w:val="28"/>
        </w:rPr>
        <w:t>КИЛЬМЕЗСКОГО РАЙОНА</w:t>
      </w:r>
      <w:r>
        <w:rPr>
          <w:b/>
          <w:sz w:val="28"/>
          <w:szCs w:val="28"/>
        </w:rPr>
        <w:t xml:space="preserve"> </w:t>
      </w:r>
      <w:r w:rsidRPr="00961DCF">
        <w:rPr>
          <w:b/>
          <w:sz w:val="28"/>
          <w:szCs w:val="28"/>
        </w:rPr>
        <w:t xml:space="preserve">КИРОВСКОЙ ОБЛАСТИ </w:t>
      </w:r>
    </w:p>
    <w:p w:rsidR="009F41C1" w:rsidRDefault="009F41C1" w:rsidP="00961DCF">
      <w:pPr>
        <w:jc w:val="center"/>
        <w:rPr>
          <w:b/>
          <w:sz w:val="28"/>
          <w:szCs w:val="28"/>
        </w:rPr>
      </w:pPr>
    </w:p>
    <w:p w:rsidR="009F41C1" w:rsidRDefault="009F41C1" w:rsidP="00961DCF">
      <w:pPr>
        <w:jc w:val="center"/>
        <w:rPr>
          <w:b/>
          <w:sz w:val="28"/>
          <w:szCs w:val="28"/>
        </w:rPr>
      </w:pPr>
    </w:p>
    <w:p w:rsidR="009F41C1" w:rsidRDefault="009F41C1" w:rsidP="00961DCF">
      <w:pPr>
        <w:jc w:val="center"/>
        <w:rPr>
          <w:b/>
          <w:sz w:val="28"/>
          <w:szCs w:val="28"/>
        </w:rPr>
      </w:pPr>
    </w:p>
    <w:p w:rsidR="009F41C1" w:rsidRPr="00961DCF" w:rsidRDefault="009F41C1" w:rsidP="00961DCF">
      <w:pPr>
        <w:jc w:val="center"/>
        <w:rPr>
          <w:b/>
          <w:sz w:val="28"/>
          <w:szCs w:val="28"/>
        </w:rPr>
      </w:pPr>
    </w:p>
    <w:p w:rsidR="009F41C1" w:rsidRDefault="009F41C1" w:rsidP="00961DCF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F41C1" w:rsidRDefault="007C7601" w:rsidP="00961DCF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9F41C1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9F41C1">
        <w:rPr>
          <w:sz w:val="28"/>
          <w:szCs w:val="28"/>
        </w:rPr>
        <w:t xml:space="preserve">.2015                                                                                              № </w:t>
      </w:r>
      <w:r>
        <w:rPr>
          <w:sz w:val="28"/>
          <w:szCs w:val="28"/>
        </w:rPr>
        <w:t>40</w:t>
      </w:r>
    </w:p>
    <w:p w:rsidR="009F41C1" w:rsidRDefault="009F41C1" w:rsidP="00961DCF">
      <w:pPr>
        <w:spacing w:after="480"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аска</w:t>
      </w:r>
      <w:proofErr w:type="spellEnd"/>
    </w:p>
    <w:p w:rsidR="009F41C1" w:rsidRDefault="009F41C1" w:rsidP="00961D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Порядке формирования, утверждения и ведения</w:t>
      </w:r>
    </w:p>
    <w:p w:rsidR="009F41C1" w:rsidRDefault="009F41C1" w:rsidP="00961D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планов-графиков закупок для обеспечения</w:t>
      </w:r>
    </w:p>
    <w:p w:rsidR="009F41C1" w:rsidRDefault="009F41C1" w:rsidP="00961DC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муниципальных нужд муниципального образования </w:t>
      </w:r>
      <w:proofErr w:type="spellStart"/>
      <w:r>
        <w:rPr>
          <w:b/>
          <w:sz w:val="28"/>
          <w:szCs w:val="28"/>
        </w:rPr>
        <w:t>Паскинское</w:t>
      </w:r>
      <w:proofErr w:type="spellEnd"/>
      <w:r>
        <w:rPr>
          <w:b/>
          <w:sz w:val="28"/>
          <w:szCs w:val="28"/>
        </w:rPr>
        <w:t xml:space="preserve"> сельское поселение </w:t>
      </w:r>
      <w:proofErr w:type="spellStart"/>
      <w:r>
        <w:rPr>
          <w:b/>
          <w:sz w:val="28"/>
          <w:szCs w:val="28"/>
        </w:rPr>
        <w:t>Кильмезского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9F41C1" w:rsidRDefault="009F41C1" w:rsidP="00961DCF">
      <w:pPr>
        <w:jc w:val="center"/>
        <w:rPr>
          <w:b/>
          <w:sz w:val="28"/>
          <w:szCs w:val="28"/>
        </w:rPr>
      </w:pPr>
    </w:p>
    <w:p w:rsidR="009F41C1" w:rsidRDefault="009F41C1" w:rsidP="00961DCF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части 5 статьи 21 Федерального закона от 05.04.2013  №44-ФЗ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РФ от 21 ноября </w:t>
      </w:r>
      <w:smartTag w:uri="urn:schemas-microsoft-com:office:smarttags" w:element="metricconverter">
        <w:smartTagPr>
          <w:attr w:name="ProductID" w:val="2013 г"/>
        </w:smartTagPr>
        <w:r>
          <w:rPr>
            <w:rFonts w:ascii="Times New Roman" w:hAnsi="Times New Roman" w:cs="Times New Roman"/>
            <w:sz w:val="28"/>
            <w:szCs w:val="28"/>
          </w:rPr>
          <w:t>2013 г</w:t>
        </w:r>
      </w:smartTag>
      <w:r>
        <w:rPr>
          <w:rFonts w:ascii="Times New Roman" w:hAnsi="Times New Roman" w:cs="Times New Roman"/>
          <w:sz w:val="28"/>
          <w:szCs w:val="28"/>
        </w:rPr>
        <w:t>. N 1044 "О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форме планов-графиков закупок товаров, работ, услуг"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 ПОСТАНОВЛЯЕТ:</w:t>
      </w:r>
    </w:p>
    <w:p w:rsidR="009F41C1" w:rsidRDefault="009F41C1" w:rsidP="005C08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прилагаемый Порядок формирования, утверждения и ведения планов-графиков закупок для обеспечения муниципальных нужд муниципального образования </w:t>
      </w:r>
      <w:proofErr w:type="spellStart"/>
      <w:r>
        <w:rPr>
          <w:sz w:val="28"/>
          <w:szCs w:val="28"/>
        </w:rPr>
        <w:t>Паскинское</w:t>
      </w:r>
      <w:proofErr w:type="spellEnd"/>
      <w:r>
        <w:rPr>
          <w:sz w:val="28"/>
          <w:szCs w:val="28"/>
        </w:rPr>
        <w:t xml:space="preserve"> сельское поселение </w:t>
      </w:r>
    </w:p>
    <w:p w:rsidR="009F41C1" w:rsidRDefault="009F41C1" w:rsidP="005C082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1 января 2016 года</w:t>
      </w:r>
    </w:p>
    <w:p w:rsidR="009F41C1" w:rsidRDefault="009F41C1" w:rsidP="00961DCF">
      <w:pPr>
        <w:spacing w:after="720"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 оставляю за собой.</w:t>
      </w:r>
    </w:p>
    <w:p w:rsidR="009F41C1" w:rsidRDefault="009F41C1" w:rsidP="00961DCF">
      <w:pPr>
        <w:spacing w:after="720" w:line="360" w:lineRule="auto"/>
        <w:ind w:firstLine="709"/>
        <w:contextualSpacing/>
        <w:rPr>
          <w:sz w:val="28"/>
          <w:szCs w:val="28"/>
        </w:rPr>
      </w:pPr>
    </w:p>
    <w:p w:rsidR="009F41C1" w:rsidRDefault="009F41C1" w:rsidP="00961DCF">
      <w:pPr>
        <w:spacing w:after="720" w:line="360" w:lineRule="auto"/>
        <w:ind w:firstLine="709"/>
        <w:contextualSpacing/>
        <w:rPr>
          <w:sz w:val="28"/>
          <w:szCs w:val="28"/>
        </w:rPr>
      </w:pPr>
    </w:p>
    <w:p w:rsidR="009F41C1" w:rsidRDefault="009F41C1" w:rsidP="00961DCF">
      <w:pPr>
        <w:spacing w:after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F41C1" w:rsidRDefault="009F41C1" w:rsidP="00961DCF">
      <w:pPr>
        <w:spacing w:after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                                 </w:t>
      </w:r>
      <w:proofErr w:type="spellStart"/>
      <w:r>
        <w:rPr>
          <w:sz w:val="28"/>
          <w:szCs w:val="28"/>
        </w:rPr>
        <w:t>В.В.Ракетов</w:t>
      </w:r>
      <w:proofErr w:type="spellEnd"/>
    </w:p>
    <w:tbl>
      <w:tblPr>
        <w:tblpPr w:leftFromText="180" w:rightFromText="180" w:vertAnchor="page" w:horzAnchor="margin" w:tblpXSpec="right" w:tblpY="10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0"/>
      </w:tblGrid>
      <w:tr w:rsidR="009F41C1" w:rsidTr="00540887"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</w:tcPr>
          <w:p w:rsidR="009F41C1" w:rsidRDefault="009F4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9F41C1" w:rsidRDefault="009F4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9F41C1" w:rsidRDefault="009F4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>
              <w:rPr>
                <w:sz w:val="28"/>
                <w:szCs w:val="28"/>
              </w:rPr>
              <w:t>Паскинского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9F41C1" w:rsidRDefault="009F4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00.11.2015 № 0</w:t>
            </w:r>
          </w:p>
        </w:tc>
      </w:tr>
    </w:tbl>
    <w:p w:rsidR="009F41C1" w:rsidRDefault="009F41C1" w:rsidP="00540887">
      <w:pPr>
        <w:spacing w:before="720"/>
        <w:contextualSpacing/>
        <w:jc w:val="center"/>
        <w:rPr>
          <w:b/>
          <w:color w:val="000000"/>
        </w:rPr>
      </w:pPr>
    </w:p>
    <w:p w:rsidR="009F41C1" w:rsidRDefault="009F41C1" w:rsidP="00540887">
      <w:pPr>
        <w:spacing w:before="720"/>
        <w:contextualSpacing/>
        <w:jc w:val="center"/>
        <w:rPr>
          <w:b/>
          <w:color w:val="000000"/>
        </w:rPr>
      </w:pPr>
    </w:p>
    <w:p w:rsidR="009F41C1" w:rsidRDefault="009F41C1" w:rsidP="00540887">
      <w:pPr>
        <w:spacing w:before="720"/>
        <w:contextualSpacing/>
        <w:jc w:val="center"/>
        <w:rPr>
          <w:b/>
          <w:color w:val="000000"/>
        </w:rPr>
      </w:pPr>
    </w:p>
    <w:p w:rsidR="009F41C1" w:rsidRDefault="009F41C1" w:rsidP="00540887">
      <w:pPr>
        <w:spacing w:before="720"/>
        <w:contextualSpacing/>
        <w:jc w:val="center"/>
        <w:rPr>
          <w:b/>
          <w:color w:val="000000"/>
        </w:rPr>
      </w:pPr>
    </w:p>
    <w:p w:rsidR="009F41C1" w:rsidRDefault="009F41C1" w:rsidP="00540887">
      <w:pPr>
        <w:spacing w:before="720"/>
        <w:contextualSpacing/>
        <w:jc w:val="center"/>
        <w:rPr>
          <w:b/>
          <w:color w:val="000000"/>
        </w:rPr>
      </w:pPr>
    </w:p>
    <w:p w:rsidR="009F41C1" w:rsidRDefault="009F41C1" w:rsidP="00540887">
      <w:pPr>
        <w:spacing w:before="720"/>
        <w:contextualSpacing/>
        <w:jc w:val="center"/>
        <w:rPr>
          <w:b/>
          <w:color w:val="000000"/>
        </w:rPr>
      </w:pPr>
    </w:p>
    <w:p w:rsidR="009F41C1" w:rsidRDefault="009F41C1" w:rsidP="00540887">
      <w:pPr>
        <w:spacing w:before="720"/>
        <w:contextualSpacing/>
        <w:jc w:val="center"/>
        <w:rPr>
          <w:b/>
          <w:color w:val="000000"/>
        </w:rPr>
      </w:pPr>
    </w:p>
    <w:p w:rsidR="009F41C1" w:rsidRDefault="009F41C1" w:rsidP="00540887">
      <w:pPr>
        <w:spacing w:before="720"/>
        <w:contextualSpacing/>
        <w:jc w:val="center"/>
        <w:rPr>
          <w:b/>
          <w:color w:val="000000"/>
        </w:rPr>
      </w:pPr>
    </w:p>
    <w:p w:rsidR="009F41C1" w:rsidRDefault="009F41C1" w:rsidP="005408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9F41C1" w:rsidRDefault="009F41C1" w:rsidP="0054088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формирования, утверждения и ведения планов-графиков закупок </w:t>
      </w:r>
      <w:r>
        <w:rPr>
          <w:b/>
          <w:bCs/>
          <w:sz w:val="28"/>
          <w:szCs w:val="28"/>
        </w:rPr>
        <w:br/>
        <w:t xml:space="preserve">для обеспечения муниципальных нужд муниципального образования </w:t>
      </w:r>
      <w:proofErr w:type="spellStart"/>
      <w:r>
        <w:rPr>
          <w:b/>
          <w:bCs/>
          <w:sz w:val="28"/>
          <w:szCs w:val="28"/>
        </w:rPr>
        <w:t>Паскинское</w:t>
      </w:r>
      <w:proofErr w:type="spellEnd"/>
      <w:r>
        <w:rPr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sz w:val="28"/>
          <w:szCs w:val="28"/>
        </w:rPr>
        <w:t>Кильмезского</w:t>
      </w:r>
      <w:proofErr w:type="spellEnd"/>
      <w:r>
        <w:rPr>
          <w:b/>
          <w:bCs/>
          <w:sz w:val="28"/>
          <w:szCs w:val="28"/>
        </w:rPr>
        <w:t xml:space="preserve"> района              Кировской области</w:t>
      </w:r>
    </w:p>
    <w:p w:rsidR="009F41C1" w:rsidRDefault="009F41C1" w:rsidP="00540887">
      <w:pPr>
        <w:ind w:firstLine="709"/>
        <w:jc w:val="both"/>
        <w:rPr>
          <w:color w:val="000000"/>
        </w:rPr>
      </w:pPr>
    </w:p>
    <w:p w:rsidR="009F41C1" w:rsidRDefault="009F41C1" w:rsidP="00540887">
      <w:pPr>
        <w:keepNext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9F41C1" w:rsidRDefault="009F41C1" w:rsidP="00540887">
      <w:pPr>
        <w:pStyle w:val="1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Настоящий Порядок разработан в соответствии с частью 5 статьи 21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системе), Постановлением Правительства РФ от 21 ноября </w:t>
      </w:r>
      <w:smartTag w:uri="urn:schemas-microsoft-com:office:smarttags" w:element="metricconverter">
        <w:smartTagPr>
          <w:attr w:name="ProductID" w:val="2013 г"/>
        </w:smartTagPr>
        <w:r>
          <w:rPr>
            <w:szCs w:val="28"/>
          </w:rPr>
          <w:t>2013 г</w:t>
        </w:r>
      </w:smartTag>
      <w:r>
        <w:rPr>
          <w:szCs w:val="28"/>
        </w:rPr>
        <w:t>. N 1044 "О требованиях к формированию, утверждению и ведению планов-графиков закупок товаров, работ, услуг для обеспечения</w:t>
      </w:r>
      <w:proofErr w:type="gramEnd"/>
      <w:r>
        <w:rPr>
          <w:szCs w:val="28"/>
        </w:rPr>
        <w:t xml:space="preserve"> нужд субъекта Российской Федерации и муниципальных нужд, а также требованиях к форме планов-графиков закупок товаров, работ, услуг" и определяет порядок формирования, утверждения и ведения планов-графиков закупок для обеспечения муниципальных нужд муниципального образования </w:t>
      </w:r>
      <w:proofErr w:type="spellStart"/>
      <w:r>
        <w:rPr>
          <w:szCs w:val="28"/>
        </w:rPr>
        <w:t>Паскинское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Кильмезского</w:t>
      </w:r>
      <w:proofErr w:type="spellEnd"/>
      <w:r>
        <w:rPr>
          <w:szCs w:val="28"/>
        </w:rPr>
        <w:t xml:space="preserve"> района Кировской области.</w:t>
      </w:r>
    </w:p>
    <w:p w:rsidR="009F41C1" w:rsidRDefault="009F41C1" w:rsidP="00540887">
      <w:pPr>
        <w:spacing w:line="360" w:lineRule="auto"/>
        <w:ind w:firstLine="709"/>
        <w:jc w:val="both"/>
        <w:rPr>
          <w:bCs/>
          <w:color w:val="26282F"/>
          <w:sz w:val="28"/>
          <w:szCs w:val="28"/>
        </w:rPr>
      </w:pPr>
      <w:r>
        <w:rPr>
          <w:color w:val="000000"/>
          <w:sz w:val="28"/>
          <w:szCs w:val="28"/>
        </w:rPr>
        <w:t xml:space="preserve">2. Информация о планах-графиках закупок размещается в </w:t>
      </w:r>
      <w:r>
        <w:rPr>
          <w:bCs/>
          <w:color w:val="26282F"/>
          <w:sz w:val="28"/>
          <w:szCs w:val="28"/>
        </w:rPr>
        <w:t>единой информационной системе в сфере закупок (далее - единая информационная система).</w:t>
      </w:r>
    </w:p>
    <w:p w:rsidR="009F41C1" w:rsidRDefault="009F41C1" w:rsidP="00540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ввода в эксплуатацию единой информационной системы информация, подлежащая размещению в соответствии с настоящим Порядком, размещается на официальном сайте Российской Федерации в информационно-телекоммуникационной сети «Интернет» для размещения информации о размещении заказов на поставки товаров, выполнение работ, оказание услуг </w:t>
      </w:r>
      <w:r>
        <w:rPr>
          <w:sz w:val="28"/>
          <w:szCs w:val="28"/>
        </w:rPr>
        <w:t>(</w:t>
      </w:r>
      <w:hyperlink r:id="rId4" w:history="1">
        <w:r>
          <w:rPr>
            <w:rStyle w:val="a4"/>
            <w:sz w:val="28"/>
            <w:szCs w:val="28"/>
          </w:rPr>
          <w:t>www.zakupki.gov.ru</w:t>
        </w:r>
      </w:hyperlink>
      <w:r>
        <w:rPr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 </w:t>
      </w:r>
    </w:p>
    <w:p w:rsidR="009F41C1" w:rsidRDefault="009F41C1" w:rsidP="0054088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 Формирование планов-графиков</w:t>
      </w:r>
    </w:p>
    <w:p w:rsidR="009F41C1" w:rsidRDefault="009F41C1" w:rsidP="00540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Планы-графики формируются заказчиками администрации Дамаскинского сельского поселения  в соответствии с планами закупок.</w:t>
      </w:r>
    </w:p>
    <w:p w:rsidR="009F41C1" w:rsidRDefault="009F41C1" w:rsidP="00540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Планы-графики формируются ежегодно и утверждаются в течение 10 рабочих дней</w:t>
      </w:r>
      <w:bookmarkStart w:id="0" w:name="sub_2101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 заказчиком – муниципальным образованием </w:t>
      </w:r>
      <w:proofErr w:type="spellStart"/>
      <w:r>
        <w:rPr>
          <w:sz w:val="28"/>
          <w:szCs w:val="28"/>
        </w:rPr>
        <w:t>Паскинское</w:t>
      </w:r>
      <w:proofErr w:type="spellEnd"/>
      <w:r>
        <w:rPr>
          <w:sz w:val="28"/>
          <w:szCs w:val="28"/>
        </w:rPr>
        <w:t xml:space="preserve"> сельское поселение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Кильмезского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Кировской области (далее - муниципальный заказчик),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</w:t>
      </w:r>
      <w:hyperlink r:id="rId5" w:history="1">
        <w:r>
          <w:rPr>
            <w:rStyle w:val="a4"/>
            <w:sz w:val="28"/>
            <w:szCs w:val="28"/>
          </w:rPr>
          <w:t>бюджетным законодательством</w:t>
        </w:r>
      </w:hyperlink>
      <w:r>
        <w:rPr>
          <w:sz w:val="28"/>
          <w:szCs w:val="28"/>
        </w:rPr>
        <w:t xml:space="preserve"> Российской Федерации;</w:t>
      </w:r>
    </w:p>
    <w:bookmarkEnd w:id="0"/>
    <w:p w:rsidR="009F41C1" w:rsidRDefault="009F41C1" w:rsidP="00540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gramStart"/>
      <w:r>
        <w:rPr>
          <w:color w:val="000000"/>
          <w:sz w:val="28"/>
          <w:szCs w:val="28"/>
        </w:rPr>
        <w:t xml:space="preserve">План-график содержит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(подрядчика, исполнителя), </w:t>
      </w:r>
      <w:r>
        <w:rPr>
          <w:sz w:val="28"/>
          <w:szCs w:val="28"/>
        </w:rPr>
        <w:t>а также способом определения поставщика (подрядчика, исполнителя), устанавливаемым Правительством Российской Федерации в соответствии</w:t>
      </w:r>
      <w:proofErr w:type="gramEnd"/>
      <w:r>
        <w:rPr>
          <w:sz w:val="28"/>
          <w:szCs w:val="28"/>
        </w:rPr>
        <w:t xml:space="preserve"> со </w:t>
      </w:r>
      <w:hyperlink r:id="rId6" w:history="1">
        <w:r>
          <w:rPr>
            <w:rStyle w:val="a4"/>
            <w:sz w:val="28"/>
            <w:szCs w:val="28"/>
          </w:rPr>
          <w:t>статьей 111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color w:val="000000"/>
          <w:sz w:val="28"/>
          <w:szCs w:val="28"/>
        </w:rPr>
        <w:t>о контрактной системе</w:t>
      </w:r>
      <w:r>
        <w:rPr>
          <w:sz w:val="28"/>
          <w:szCs w:val="28"/>
        </w:rPr>
        <w:t>.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План-график закупок товаров, работ, услуг для обеспечения нужд субъекта Российской Федерации и муниципальных нужд (далее - закупки) представляет собой единый документ, форма которого включает в том числе:</w:t>
      </w:r>
    </w:p>
    <w:p w:rsidR="009F41C1" w:rsidRDefault="009F41C1" w:rsidP="00540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Полное наименование, местонахождение, телефон и адрес электронной почты муниципального заказчика, идентификационный номер налогоплательщика, код причины постановки на учет, код по Общероссийскому классификатору территорий муниципальных образований;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Таблицу, </w:t>
      </w:r>
      <w:proofErr w:type="gramStart"/>
      <w:r>
        <w:rPr>
          <w:rFonts w:ascii="Times New Roman" w:hAnsi="Times New Roman"/>
          <w:sz w:val="28"/>
          <w:szCs w:val="28"/>
        </w:rPr>
        <w:t>включающую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 следующую информацию в отношении каждой закупки: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4.2.1. Идентификационный код закупки, сформированный в </w:t>
      </w:r>
      <w:r>
        <w:rPr>
          <w:rFonts w:ascii="Times New Roman" w:hAnsi="Times New Roman"/>
          <w:sz w:val="28"/>
          <w:szCs w:val="28"/>
        </w:rPr>
        <w:lastRenderedPageBreak/>
        <w:t>соответствии со статьей 23 Федерального закона о контрактной системе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4.2.2. - Наименование объекта закупки;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4.2.3. - Начальная (максимальная) цена контракта;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 Размер аванса (если предусмотрена выплата аванса);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4.2.5. Этапы оплаты (суммы планируемых платежей) на текущий финансовый год (если исполнение контракта и его оплата предусмотрены поэтапно); 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4.2.6. Описание объекта закупки;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4.2.7. Единица измерения объекта закупки, 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4.2.8. Количество поставляемого товара, объем выполняемой работы, оказываемой услуги в соответствии с единицей измерения объекта закупки, 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4.2.9. </w:t>
      </w:r>
      <w:proofErr w:type="gramStart"/>
      <w:r>
        <w:rPr>
          <w:rFonts w:ascii="Times New Roman" w:hAnsi="Times New Roman"/>
          <w:sz w:val="28"/>
          <w:szCs w:val="28"/>
        </w:rPr>
        <w:t xml:space="preserve">Планируемый срок (периодичность) поставки товара, выполнения работы, оказания услуги (месяц, год), </w:t>
      </w:r>
      <w:proofErr w:type="gramEnd"/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4.2.10. Размер обеспечения заявки и размер обеспечения исполнения контракта;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4.2.11. Планируемый срок размещения извещения об осуществлении закупки, направления приглашения принять участие в определении поставщика (подрядчика, исполнителя), а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4.2.12. Планируемая дата заключения контракта в формате месяц, год, 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4.2.13. Планируемый срок исполнения контракта (месяц, год),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4.2.14. Способ определения поставщика (подрядчика, исполнителя);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4.2.15. Предоставляемые участникам закупки преимущества в соответствии с требованиями, установленными статьями 28 и 29 Федерального закона о контрактной системе;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4.2.16. Информация об ограничениях, связанных с участием в закупке только субъектов малого предпринимательства и социально ориентированных некоммерческих организаций в соответствии со статьей 30 Федерального </w:t>
      </w:r>
      <w:r>
        <w:rPr>
          <w:rFonts w:ascii="Times New Roman" w:hAnsi="Times New Roman"/>
          <w:sz w:val="28"/>
          <w:szCs w:val="28"/>
        </w:rPr>
        <w:lastRenderedPageBreak/>
        <w:t>закона о контрактной системе (при наличии таких ограничений);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4.2.17. Запреты на допуск товаров, работ, услуг при осуществлении закупок, а также ограничения и условия допуска в соответствии с требованиями, установленными статьей 14 Федерального закона о контрактной системе;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4.2.18. Дополнительные требования к участникам закупки (при наличии таких требований) и обоснование таких требований;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4.2.19. Информация о банковском сопровождении контракта в случаях, установленных в соответствии со статьей 35 Федерального закона о контрактной системе;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4.2.20. Наименование организатора совместного конкурса или аукциона (в случае проведения совместного конкурса или аукциона);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4.2.21. Дата, содержание и обоснование изменений, внесенных в утвержденный план-график закупок (при их наличии);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 планах-графиках закупок отдельными строками указываются: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4.3.1. Информация о закупках, которые планируется осуществлять в соответствии с пунктами 4 и 5 части 1 статьи 93 Федерального закона о контрактной системе (товары, работы или услуги на сумму, не превышающую 100 тыс. рублей);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4.3.2. Общая сумма начальных (максимальных) цен контрактов в случае определения поставщика (подрядчика, исполнителя) путем проведения запроса котировок в соответствии со статьей 72 Федерального закона о контрактной системе;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 Общая сумма начальных (максимальных) цен контрактов, которые планируется заключить с субъектами малого предпринимательства, социально ориентированными некоммерческими организациями в соответствии со статьей 30 Федерального закона о контрактной системе;</w:t>
      </w:r>
    </w:p>
    <w:p w:rsidR="009F41C1" w:rsidRDefault="009F41C1" w:rsidP="0054088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4.3.4. </w:t>
      </w:r>
      <w:proofErr w:type="gramStart"/>
      <w:r>
        <w:rPr>
          <w:rFonts w:ascii="Times New Roman" w:hAnsi="Times New Roman"/>
          <w:sz w:val="28"/>
          <w:szCs w:val="28"/>
        </w:rPr>
        <w:t>Общий объем финансового обеспечения по каждому коду бюджетной классификации и итоговый объем финансового обеспечения, предусмотренные на осуществление закупок в соответствии с планом-</w:t>
      </w:r>
      <w:r>
        <w:rPr>
          <w:rFonts w:ascii="Times New Roman" w:hAnsi="Times New Roman"/>
          <w:sz w:val="28"/>
          <w:szCs w:val="28"/>
        </w:rPr>
        <w:lastRenderedPageBreak/>
        <w:t>графиком, определяемые как общая сумма начальных (максимальных) цен контрактов, цен контрактов, заключаемых с единственными поставщиками (подрядчиками, исполнителями), с указанием суммы планируемых платежей на текущий финансовый год и последующие годы (в случае закупок, которые планируется осуществить по истечении планового периода).</w:t>
      </w:r>
      <w:proofErr w:type="gramEnd"/>
    </w:p>
    <w:p w:rsidR="009F41C1" w:rsidRDefault="009F41C1" w:rsidP="00540887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Утверждение планов-графиков</w:t>
      </w:r>
    </w:p>
    <w:p w:rsidR="009F41C1" w:rsidRDefault="009F41C1" w:rsidP="00540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случае если установленный с учетом положений бюджетного законодательства Российской Федерации период осуществления закупки превышает срок, на который утверждается план-график, в план-график также включаются сведения о закупке на весь срок исполнения контракта.</w:t>
      </w:r>
    </w:p>
    <w:p w:rsidR="009F41C1" w:rsidRDefault="009F41C1" w:rsidP="00540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Закупки, не предусмотренные планами-графиками, не могут быть осуществлены.</w:t>
      </w:r>
    </w:p>
    <w:p w:rsidR="009F41C1" w:rsidRDefault="009F41C1" w:rsidP="00540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Утвержденные планы-графики размещаются заказчиками в единой информационной системе в течение трех рабочих дней со дня их утверждения, за исключением сведений, составляющих государственную тайну.</w:t>
      </w:r>
    </w:p>
    <w:p w:rsidR="009F41C1" w:rsidRDefault="009F41C1" w:rsidP="00540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допускается размещение в единой информационной системе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планах-графиках.</w:t>
      </w:r>
    </w:p>
    <w:p w:rsidR="009F41C1" w:rsidRDefault="009F41C1" w:rsidP="00540887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Ведение планов-графиков</w:t>
      </w:r>
    </w:p>
    <w:p w:rsidR="009F41C1" w:rsidRDefault="009F41C1" w:rsidP="00540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Заказчики ведут планы-графики в соответствии с положениями Федерального закона и настоящего Порядка. </w:t>
      </w:r>
    </w:p>
    <w:p w:rsidR="009F41C1" w:rsidRDefault="009F41C1" w:rsidP="00540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План-график подлежит изменению заказчиком в случае внесения изменений в план закупок, а также в следующих случаях:</w:t>
      </w:r>
    </w:p>
    <w:p w:rsidR="009F41C1" w:rsidRDefault="009F41C1" w:rsidP="005408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1" w:name="sub_21131"/>
      <w:r>
        <w:rPr>
          <w:sz w:val="28"/>
          <w:szCs w:val="28"/>
        </w:rPr>
        <w:t>2.1. Увеличение или уменьшение начальной (максимальной) цены контракта, цены контракта, заключаемого с единственным поставщиком (подрядчиком, исполнителем)</w:t>
      </w:r>
    </w:p>
    <w:p w:rsidR="009F41C1" w:rsidRDefault="009F41C1" w:rsidP="005408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2" w:name="sub_21132"/>
      <w:bookmarkEnd w:id="1"/>
      <w:r>
        <w:rPr>
          <w:sz w:val="28"/>
          <w:szCs w:val="28"/>
        </w:rPr>
        <w:lastRenderedPageBreak/>
        <w:t>2.1. Изменение до начала закупки срока исполнения контракта, порядка оплаты или размера аванса;</w:t>
      </w:r>
    </w:p>
    <w:p w:rsidR="009F41C1" w:rsidRDefault="009F41C1" w:rsidP="005408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3" w:name="sub_21133"/>
      <w:bookmarkEnd w:id="2"/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>Изменение даты начала закупки и (или) способа определения поставщика (подрядчика, исполнителя), этапов оплаты и (или) размера аванса, размера аванса, срока исполнения контракта</w:t>
      </w:r>
      <w:proofErr w:type="gramEnd"/>
    </w:p>
    <w:p w:rsidR="009F41C1" w:rsidRDefault="009F41C1" w:rsidP="005408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Отмена заказчиком закупки, предусмотренной планом-графиком;</w:t>
      </w:r>
    </w:p>
    <w:p w:rsidR="009F41C1" w:rsidRDefault="009F41C1" w:rsidP="005408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4" w:name="sub_21134"/>
      <w:bookmarkEnd w:id="3"/>
      <w:r>
        <w:rPr>
          <w:sz w:val="28"/>
          <w:szCs w:val="28"/>
        </w:rPr>
        <w:t xml:space="preserve">2.4. Реализация решения, принятого </w:t>
      </w:r>
      <w:proofErr w:type="gramStart"/>
      <w:r>
        <w:rPr>
          <w:sz w:val="28"/>
          <w:szCs w:val="28"/>
        </w:rPr>
        <w:t>заказчиком</w:t>
      </w:r>
      <w:proofErr w:type="gramEnd"/>
      <w:r>
        <w:rPr>
          <w:sz w:val="28"/>
          <w:szCs w:val="28"/>
        </w:rPr>
        <w:t xml:space="preserve"> по итогам проведенного в соответствии со </w:t>
      </w:r>
      <w:hyperlink r:id="rId7" w:anchor="sub_20" w:history="1">
        <w:r>
          <w:rPr>
            <w:rStyle w:val="a4"/>
            <w:sz w:val="28"/>
            <w:szCs w:val="28"/>
          </w:rPr>
          <w:t>статьей 20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color w:val="000000"/>
          <w:sz w:val="28"/>
          <w:szCs w:val="28"/>
        </w:rPr>
        <w:t>о контрактной системе</w:t>
      </w:r>
      <w:r>
        <w:rPr>
          <w:sz w:val="28"/>
          <w:szCs w:val="28"/>
        </w:rPr>
        <w:t xml:space="preserve"> обязательного общественного обсуждения закупок и не требующего внесения изменения в план закупок;</w:t>
      </w:r>
    </w:p>
    <w:p w:rsidR="009F41C1" w:rsidRDefault="009F41C1" w:rsidP="005408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5" w:name="sub_21135"/>
      <w:bookmarkEnd w:id="4"/>
      <w:r>
        <w:rPr>
          <w:sz w:val="28"/>
          <w:szCs w:val="28"/>
        </w:rPr>
        <w:t xml:space="preserve">2.5. В иных случаях: </w:t>
      </w:r>
    </w:p>
    <w:bookmarkEnd w:id="5"/>
    <w:p w:rsidR="009F41C1" w:rsidRDefault="009F41C1" w:rsidP="00540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2.5.1. Изменение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планом-графиком, становится невозможной;</w:t>
      </w:r>
    </w:p>
    <w:p w:rsidR="009F41C1" w:rsidRDefault="009F41C1" w:rsidP="005408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2.5.2. Изменение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сроков и (или) периодичности приобретения товаров, выполнения работ, оказания услуг;</w:t>
      </w:r>
      <w:r>
        <w:rPr>
          <w:b/>
          <w:color w:val="000000"/>
          <w:sz w:val="28"/>
          <w:szCs w:val="28"/>
        </w:rPr>
        <w:t xml:space="preserve"> </w:t>
      </w:r>
    </w:p>
    <w:p w:rsidR="009F41C1" w:rsidRDefault="009F41C1" w:rsidP="00540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2.5.3.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9F41C1" w:rsidRDefault="009F41C1" w:rsidP="00540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2.5.4. </w:t>
      </w:r>
      <w:r>
        <w:rPr>
          <w:sz w:val="28"/>
          <w:szCs w:val="28"/>
        </w:rPr>
        <w:t xml:space="preserve">Выдача предписания федеральным органом исполнительной власти, уполномоченным на осуществление контроля в сфере закупок, органом местного самоуправления  муниципального образования </w:t>
      </w:r>
      <w:proofErr w:type="spellStart"/>
      <w:r>
        <w:rPr>
          <w:sz w:val="28"/>
          <w:szCs w:val="28"/>
        </w:rPr>
        <w:t>Паскинское</w:t>
      </w:r>
      <w:proofErr w:type="spellEnd"/>
      <w:r>
        <w:rPr>
          <w:sz w:val="28"/>
          <w:szCs w:val="28"/>
        </w:rPr>
        <w:t xml:space="preserve"> сельское поселение 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об устранении нарушения </w:t>
      </w:r>
      <w:hyperlink r:id="rId8" w:history="1">
        <w:r>
          <w:rPr>
            <w:rStyle w:val="a4"/>
            <w:sz w:val="28"/>
            <w:szCs w:val="28"/>
          </w:rPr>
          <w:t>законодательства</w:t>
        </w:r>
      </w:hyperlink>
      <w:r>
        <w:rPr>
          <w:sz w:val="28"/>
          <w:szCs w:val="28"/>
        </w:rPr>
        <w:t xml:space="preserve">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9F41C1" w:rsidRDefault="009F41C1" w:rsidP="00540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2.5.5. Возникновение обстоятельств, предвидеть которые на дату утверждения плана-графика было невозможно.</w:t>
      </w:r>
    </w:p>
    <w:p w:rsidR="009F41C1" w:rsidRDefault="009F41C1" w:rsidP="005408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Внесение изменений в план-график по каждому объекту закупки может осуществляться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десять календарных дней до дня размещения в единой информационной системе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9F41C1" w:rsidRDefault="009F41C1" w:rsidP="005408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6" w:name="sub_1011"/>
      <w:proofErr w:type="gramStart"/>
      <w:r>
        <w:rPr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9" w:history="1">
        <w:r>
          <w:rPr>
            <w:rStyle w:val="a4"/>
            <w:sz w:val="28"/>
            <w:szCs w:val="28"/>
          </w:rPr>
          <w:t>статьей 82</w:t>
        </w:r>
      </w:hyperlink>
      <w:r>
        <w:rPr>
          <w:sz w:val="28"/>
          <w:szCs w:val="28"/>
        </w:rPr>
        <w:t xml:space="preserve"> Федерального закона о 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>
        <w:rPr>
          <w:sz w:val="28"/>
          <w:szCs w:val="28"/>
        </w:rPr>
        <w:t xml:space="preserve"> </w:t>
      </w:r>
      <w:hyperlink r:id="rId10" w:history="1">
        <w:r>
          <w:rPr>
            <w:rStyle w:val="a4"/>
            <w:sz w:val="28"/>
            <w:szCs w:val="28"/>
          </w:rPr>
          <w:t>пунктами 9</w:t>
        </w:r>
      </w:hyperlink>
      <w:r>
        <w:rPr>
          <w:sz w:val="28"/>
          <w:szCs w:val="28"/>
        </w:rPr>
        <w:t xml:space="preserve"> и </w:t>
      </w:r>
      <w:hyperlink r:id="rId11" w:history="1">
        <w:r>
          <w:rPr>
            <w:rStyle w:val="a4"/>
            <w:sz w:val="28"/>
            <w:szCs w:val="28"/>
          </w:rPr>
          <w:t>28 части 1 статьи 93</w:t>
        </w:r>
      </w:hyperlink>
      <w:r>
        <w:rPr>
          <w:sz w:val="28"/>
          <w:szCs w:val="28"/>
        </w:rPr>
        <w:t xml:space="preserve"> Федерального закона о контрактной системе -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один календарный день до даты заключения контракта.</w:t>
      </w:r>
    </w:p>
    <w:bookmarkEnd w:id="6"/>
    <w:p w:rsidR="009F41C1" w:rsidRDefault="009F41C1" w:rsidP="005408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Измененный план-график подлежит размещению заказчиком </w:t>
      </w:r>
      <w:r>
        <w:rPr>
          <w:sz w:val="28"/>
          <w:szCs w:val="28"/>
        </w:rPr>
        <w:br/>
        <w:t>в единой информационной системе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трех рабочих дней со дня внесения изменений, за исключением сведений, составляющих государственную тайну. </w:t>
      </w:r>
    </w:p>
    <w:p w:rsidR="009F41C1" w:rsidRDefault="009F41C1" w:rsidP="00540887">
      <w:pPr>
        <w:spacing w:after="720"/>
        <w:contextualSpacing/>
        <w:rPr>
          <w:sz w:val="28"/>
          <w:szCs w:val="28"/>
        </w:rPr>
      </w:pPr>
      <w:r>
        <w:rPr>
          <w:sz w:val="28"/>
          <w:szCs w:val="28"/>
        </w:rPr>
        <w:t>В плане-графике указывается дата, содержание и обоснование вносимых в него изменений. При этом должна быть обеспечена возможность восстановления предыдущих редакций плана-графика закупок</w:t>
      </w:r>
    </w:p>
    <w:p w:rsidR="009F41C1" w:rsidRDefault="009F41C1" w:rsidP="00961DCF">
      <w:pPr>
        <w:spacing w:after="720"/>
        <w:contextualSpacing/>
        <w:rPr>
          <w:sz w:val="28"/>
          <w:szCs w:val="28"/>
        </w:rPr>
      </w:pPr>
    </w:p>
    <w:p w:rsidR="009F41C1" w:rsidRDefault="009F41C1" w:rsidP="00961DCF">
      <w:pPr>
        <w:spacing w:after="720"/>
        <w:contextualSpacing/>
        <w:rPr>
          <w:sz w:val="28"/>
          <w:szCs w:val="28"/>
        </w:rPr>
      </w:pPr>
    </w:p>
    <w:p w:rsidR="009F41C1" w:rsidRPr="00961DCF" w:rsidRDefault="009F41C1" w:rsidP="00961DCF">
      <w:pPr>
        <w:spacing w:after="720"/>
        <w:contextualSpacing/>
        <w:rPr>
          <w:sz w:val="28"/>
          <w:szCs w:val="28"/>
        </w:rPr>
      </w:pPr>
    </w:p>
    <w:sectPr w:rsidR="009F41C1" w:rsidRPr="00961DCF" w:rsidSect="006D7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DCF"/>
    <w:rsid w:val="0004254B"/>
    <w:rsid w:val="0021506F"/>
    <w:rsid w:val="002E3809"/>
    <w:rsid w:val="00457217"/>
    <w:rsid w:val="00540887"/>
    <w:rsid w:val="005C0820"/>
    <w:rsid w:val="005D5B2B"/>
    <w:rsid w:val="00656D46"/>
    <w:rsid w:val="0069330A"/>
    <w:rsid w:val="006D7ABB"/>
    <w:rsid w:val="0078336D"/>
    <w:rsid w:val="007C7601"/>
    <w:rsid w:val="0086687A"/>
    <w:rsid w:val="00961DCF"/>
    <w:rsid w:val="009F41C1"/>
    <w:rsid w:val="00A31876"/>
    <w:rsid w:val="00A63F5E"/>
    <w:rsid w:val="00D06E4A"/>
    <w:rsid w:val="00EB1D6C"/>
    <w:rsid w:val="00F4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D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088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088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11"/>
    <w:uiPriority w:val="99"/>
    <w:locked/>
    <w:rsid w:val="00961DCF"/>
    <w:rPr>
      <w:rFonts w:ascii="Courier New" w:hAnsi="Courier New" w:cs="Courier New"/>
      <w:color w:val="000000"/>
      <w:sz w:val="24"/>
      <w:szCs w:val="24"/>
      <w:lang w:val="ru-RU" w:eastAsia="en-US" w:bidi="ar-SA"/>
    </w:rPr>
  </w:style>
  <w:style w:type="paragraph" w:customStyle="1" w:styleId="11">
    <w:name w:val="Основной текст1"/>
    <w:link w:val="a3"/>
    <w:uiPriority w:val="99"/>
    <w:rsid w:val="00961DCF"/>
    <w:pPr>
      <w:ind w:firstLine="432"/>
    </w:pPr>
    <w:rPr>
      <w:rFonts w:ascii="Courier New" w:hAnsi="Courier New" w:cs="Courier New"/>
      <w:color w:val="000000"/>
      <w:sz w:val="24"/>
      <w:szCs w:val="24"/>
      <w:lang w:eastAsia="en-US"/>
    </w:rPr>
  </w:style>
  <w:style w:type="paragraph" w:customStyle="1" w:styleId="ConsNormal">
    <w:name w:val="ConsNormal"/>
    <w:uiPriority w:val="99"/>
    <w:rsid w:val="00961D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next w:val="a"/>
    <w:uiPriority w:val="99"/>
    <w:rsid w:val="00540887"/>
    <w:pPr>
      <w:widowControl w:val="0"/>
      <w:suppressAutoHyphens/>
      <w:ind w:firstLine="720"/>
    </w:pPr>
    <w:rPr>
      <w:rFonts w:ascii="Arial" w:hAnsi="Arial"/>
      <w:kern w:val="2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rsid w:val="0054088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94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76;&#1086;&#1084;\&#1052;&#1086;&#1080;%20&#1076;&#1086;&#1082;&#1091;&#1084;&#1077;&#1085;&#1090;&#1099;\&#1055;&#1086;&#1089;&#1090;.&#1079;&#1072;&#1082;&#1091;&#1087;&#1082;&#1080;%20&#1044;&#1072;&#1084;&#1072;&#1089;&#1082;&#1080;&#1085;&#1086;\&#1055;&#1086;&#1089;&#1090;&#1072;&#1085;&#1086;&#1074;&#1083;&#1077;&#1085;&#1080;&#1077;%20%20&#8470;%2024%20&#1086;&#1090;%2019.01.2015%20&#1087;&#1083;&#1072;&#1085;%20&#1075;&#1088;&#1072;&#1092;&#1080;&#1082;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53464.111/" TargetMode="External"/><Relationship Id="rId11" Type="http://schemas.openxmlformats.org/officeDocument/2006/relationships/hyperlink" Target="garantf1://70253464.93128/" TargetMode="External"/><Relationship Id="rId5" Type="http://schemas.openxmlformats.org/officeDocument/2006/relationships/hyperlink" Target="garantf1://12012604.722/" TargetMode="External"/><Relationship Id="rId10" Type="http://schemas.openxmlformats.org/officeDocument/2006/relationships/hyperlink" Target="garantf1://70253464.9319/" TargetMode="External"/><Relationship Id="rId4" Type="http://schemas.openxmlformats.org/officeDocument/2006/relationships/hyperlink" Target="garantf1://890941.1829/" TargetMode="External"/><Relationship Id="rId9" Type="http://schemas.openxmlformats.org/officeDocument/2006/relationships/hyperlink" Target="garantf1://70253464.8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1540</Words>
  <Characters>12080</Characters>
  <Application>Microsoft Office Word</Application>
  <DocSecurity>0</DocSecurity>
  <Lines>100</Lines>
  <Paragraphs>27</Paragraphs>
  <ScaleCrop>false</ScaleCrop>
  <Company>Microsoft</Company>
  <LinksUpToDate>false</LinksUpToDate>
  <CharactersWithSpaces>13593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cp:lastPrinted>2015-11-24T06:35:00Z</cp:lastPrinted>
  <dcterms:created xsi:type="dcterms:W3CDTF">2015-11-23T07:22:00Z</dcterms:created>
  <dcterms:modified xsi:type="dcterms:W3CDTF">2015-12-17T08:14:00Z</dcterms:modified>
</cp:coreProperties>
</file>